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5D" w:rsidRDefault="00EC76E3" w:rsidP="00DB005A">
      <w:pPr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 xml:space="preserve"> </w:t>
      </w:r>
      <w:r w:rsidR="0044483E">
        <w:rPr>
          <w:rFonts w:ascii="Tahoma" w:hAnsi="Tahoma" w:cs="Tahoma"/>
          <w:b/>
          <w:sz w:val="20"/>
          <w:szCs w:val="20"/>
          <w:lang w:val="pl-PL"/>
        </w:rPr>
        <w:t>Čakovec, 17.01</w:t>
      </w:r>
      <w:r w:rsidR="0000765D" w:rsidRPr="0000765D">
        <w:rPr>
          <w:rFonts w:ascii="Tahoma" w:hAnsi="Tahoma" w:cs="Tahoma"/>
          <w:b/>
          <w:sz w:val="20"/>
          <w:szCs w:val="20"/>
          <w:lang w:val="pl-PL"/>
        </w:rPr>
        <w:t>.201</w:t>
      </w:r>
      <w:r w:rsidR="0044483E">
        <w:rPr>
          <w:rFonts w:ascii="Tahoma" w:hAnsi="Tahoma" w:cs="Tahoma"/>
          <w:b/>
          <w:sz w:val="20"/>
          <w:szCs w:val="20"/>
          <w:lang w:val="pl-PL"/>
        </w:rPr>
        <w:t>7</w:t>
      </w:r>
      <w:r w:rsidR="0000765D" w:rsidRPr="0000765D">
        <w:rPr>
          <w:rFonts w:ascii="Tahoma" w:hAnsi="Tahoma" w:cs="Tahoma"/>
          <w:b/>
          <w:sz w:val="20"/>
          <w:szCs w:val="20"/>
          <w:lang w:val="pl-PL"/>
        </w:rPr>
        <w:t>.</w:t>
      </w:r>
    </w:p>
    <w:p w:rsidR="0000765D" w:rsidRDefault="0000765D" w:rsidP="00DB005A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00765D" w:rsidRDefault="0000765D" w:rsidP="00DB005A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DB005A" w:rsidRPr="008E2FDE" w:rsidRDefault="00DB005A" w:rsidP="00DB005A">
      <w:pPr>
        <w:jc w:val="both"/>
        <w:rPr>
          <w:rFonts w:ascii="Tahoma" w:hAnsi="Tahoma" w:cs="Tahoma"/>
          <w:sz w:val="20"/>
          <w:szCs w:val="20"/>
        </w:rPr>
      </w:pPr>
      <w:r w:rsidRPr="00F64096">
        <w:rPr>
          <w:rFonts w:ascii="Tahoma" w:hAnsi="Tahoma" w:cs="Tahoma"/>
          <w:b/>
          <w:sz w:val="20"/>
          <w:szCs w:val="20"/>
          <w:lang w:val="pl-PL"/>
        </w:rPr>
        <w:t>Nadle</w:t>
      </w:r>
      <w:r w:rsidRPr="00F64096">
        <w:rPr>
          <w:rFonts w:ascii="Tahoma" w:hAnsi="Tahoma" w:cs="Tahoma"/>
          <w:b/>
          <w:sz w:val="20"/>
          <w:szCs w:val="20"/>
        </w:rPr>
        <w:t>ž</w:t>
      </w:r>
      <w:r w:rsidRPr="00F64096">
        <w:rPr>
          <w:rFonts w:ascii="Tahoma" w:hAnsi="Tahoma" w:cs="Tahoma"/>
          <w:b/>
          <w:sz w:val="20"/>
          <w:szCs w:val="20"/>
          <w:lang w:val="pl-PL"/>
        </w:rPr>
        <w:t>ni</w:t>
      </w:r>
      <w:r w:rsidRPr="00F64096">
        <w:rPr>
          <w:rFonts w:ascii="Tahoma" w:hAnsi="Tahoma" w:cs="Tahoma"/>
          <w:b/>
          <w:sz w:val="20"/>
          <w:szCs w:val="20"/>
        </w:rPr>
        <w:t xml:space="preserve"> </w:t>
      </w:r>
      <w:r w:rsidRPr="00F64096">
        <w:rPr>
          <w:rFonts w:ascii="Tahoma" w:hAnsi="Tahoma" w:cs="Tahoma"/>
          <w:b/>
          <w:sz w:val="20"/>
          <w:szCs w:val="20"/>
          <w:lang w:val="pl-PL"/>
        </w:rPr>
        <w:t>trgova</w:t>
      </w:r>
      <w:r w:rsidRPr="00F64096">
        <w:rPr>
          <w:rFonts w:ascii="Tahoma" w:hAnsi="Tahoma" w:cs="Tahoma"/>
          <w:b/>
          <w:sz w:val="20"/>
          <w:szCs w:val="20"/>
        </w:rPr>
        <w:t>č</w:t>
      </w:r>
      <w:r w:rsidRPr="00F64096">
        <w:rPr>
          <w:rFonts w:ascii="Tahoma" w:hAnsi="Tahoma" w:cs="Tahoma"/>
          <w:b/>
          <w:sz w:val="20"/>
          <w:szCs w:val="20"/>
          <w:lang w:val="pl-PL"/>
        </w:rPr>
        <w:t>ki</w:t>
      </w:r>
      <w:r w:rsidRPr="00F64096">
        <w:rPr>
          <w:rFonts w:ascii="Tahoma" w:hAnsi="Tahoma" w:cs="Tahoma"/>
          <w:b/>
          <w:sz w:val="20"/>
          <w:szCs w:val="20"/>
        </w:rPr>
        <w:t xml:space="preserve"> </w:t>
      </w:r>
      <w:r w:rsidRPr="00F64096">
        <w:rPr>
          <w:rFonts w:ascii="Tahoma" w:hAnsi="Tahoma" w:cs="Tahoma"/>
          <w:b/>
          <w:sz w:val="20"/>
          <w:szCs w:val="20"/>
          <w:lang w:val="pl-PL"/>
        </w:rPr>
        <w:t>sud</w:t>
      </w:r>
      <w:r>
        <w:rPr>
          <w:rFonts w:ascii="Tahoma" w:hAnsi="Tahoma" w:cs="Tahoma"/>
          <w:sz w:val="20"/>
          <w:szCs w:val="20"/>
          <w:lang w:val="pl-PL"/>
        </w:rPr>
        <w:t>:</w:t>
      </w:r>
      <w:r w:rsidRPr="0068632C">
        <w:rPr>
          <w:rFonts w:ascii="Tahoma" w:hAnsi="Tahoma" w:cs="Tahoma"/>
          <w:sz w:val="20"/>
          <w:szCs w:val="20"/>
        </w:rPr>
        <w:t xml:space="preserve"> </w:t>
      </w:r>
      <w:r w:rsidRPr="008E2FDE">
        <w:rPr>
          <w:rFonts w:ascii="Tahoma" w:hAnsi="Tahoma" w:cs="Tahoma"/>
          <w:sz w:val="20"/>
          <w:szCs w:val="20"/>
        </w:rPr>
        <w:t>Trgovački sud u Varaždinu</w:t>
      </w:r>
    </w:p>
    <w:p w:rsidR="00DB005A" w:rsidRPr="008E2FDE" w:rsidRDefault="00DB005A" w:rsidP="00DB005A">
      <w:pPr>
        <w:jc w:val="both"/>
        <w:rPr>
          <w:rFonts w:ascii="Tahoma" w:hAnsi="Tahoma" w:cs="Tahoma"/>
          <w:sz w:val="20"/>
          <w:szCs w:val="20"/>
          <w:lang w:val="pl-PL"/>
        </w:rPr>
      </w:pPr>
      <w:r w:rsidRPr="008E2FDE">
        <w:rPr>
          <w:rFonts w:ascii="Tahoma" w:hAnsi="Tahoma" w:cs="Tahoma"/>
          <w:b/>
          <w:sz w:val="20"/>
          <w:szCs w:val="20"/>
          <w:lang w:val="pl-PL"/>
        </w:rPr>
        <w:t>Poslovni broj spisa</w:t>
      </w:r>
      <w:r>
        <w:rPr>
          <w:rFonts w:ascii="Tahoma" w:hAnsi="Tahoma" w:cs="Tahoma"/>
          <w:sz w:val="20"/>
          <w:szCs w:val="20"/>
          <w:lang w:val="pl-PL"/>
        </w:rPr>
        <w:t>:</w:t>
      </w:r>
      <w:r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>St-</w:t>
      </w:r>
      <w:r>
        <w:rPr>
          <w:rFonts w:ascii="Tahoma" w:hAnsi="Tahoma" w:cs="Tahoma"/>
          <w:sz w:val="20"/>
          <w:szCs w:val="20"/>
          <w:lang w:val="pl-PL"/>
        </w:rPr>
        <w:t>105</w:t>
      </w:r>
      <w:r w:rsidRPr="008E2FDE">
        <w:rPr>
          <w:rFonts w:ascii="Tahoma" w:hAnsi="Tahoma" w:cs="Tahoma"/>
          <w:sz w:val="20"/>
          <w:szCs w:val="20"/>
          <w:lang w:val="pl-PL"/>
        </w:rPr>
        <w:t>/2015</w:t>
      </w:r>
    </w:p>
    <w:p w:rsidR="00DB005A" w:rsidRPr="00077708" w:rsidRDefault="00DB005A" w:rsidP="00DB005A">
      <w:pPr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 xml:space="preserve">Dužnik: </w:t>
      </w:r>
      <w:r>
        <w:rPr>
          <w:rFonts w:ascii="Tahoma" w:hAnsi="Tahoma" w:cs="Tahoma"/>
          <w:b/>
          <w:sz w:val="20"/>
          <w:szCs w:val="20"/>
          <w:lang w:val="pl-PL"/>
        </w:rPr>
        <w:tab/>
      </w:r>
      <w:r>
        <w:rPr>
          <w:rFonts w:ascii="Tahoma" w:hAnsi="Tahoma" w:cs="Tahoma"/>
          <w:b/>
          <w:sz w:val="20"/>
          <w:szCs w:val="20"/>
          <w:lang w:val="pl-PL"/>
        </w:rPr>
        <w:tab/>
      </w:r>
      <w:r w:rsidRPr="00077708">
        <w:rPr>
          <w:rFonts w:ascii="Tahoma" w:hAnsi="Tahoma" w:cs="Tahoma"/>
          <w:sz w:val="20"/>
          <w:szCs w:val="20"/>
          <w:lang w:val="pl-PL"/>
        </w:rPr>
        <w:t>TIHOMIR KOKOLEK, vl. putničke agencije EXPRESS-TOURS</w:t>
      </w:r>
    </w:p>
    <w:p w:rsidR="00DB005A" w:rsidRPr="00077708" w:rsidRDefault="00DB005A" w:rsidP="00DB005A">
      <w:pPr>
        <w:ind w:left="1416" w:firstLine="708"/>
        <w:rPr>
          <w:rFonts w:ascii="Tahoma" w:hAnsi="Tahoma" w:cs="Tahoma"/>
          <w:sz w:val="20"/>
          <w:szCs w:val="20"/>
          <w:lang w:val="pl-PL"/>
        </w:rPr>
      </w:pPr>
      <w:r w:rsidRPr="00077708">
        <w:rPr>
          <w:rFonts w:ascii="Tahoma" w:hAnsi="Tahoma" w:cs="Tahoma"/>
          <w:sz w:val="20"/>
          <w:szCs w:val="20"/>
          <w:lang w:val="pl-PL"/>
        </w:rPr>
        <w:t>Zagrebačka 87, 40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077708">
        <w:rPr>
          <w:rFonts w:ascii="Tahoma" w:hAnsi="Tahoma" w:cs="Tahoma"/>
          <w:sz w:val="20"/>
          <w:szCs w:val="20"/>
          <w:lang w:val="pl-PL"/>
        </w:rPr>
        <w:t>000 Čakovec</w:t>
      </w:r>
    </w:p>
    <w:p w:rsidR="00DB005A" w:rsidRDefault="00DB005A" w:rsidP="00DB005A">
      <w:pPr>
        <w:ind w:left="1416" w:firstLine="708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OIB: </w:t>
      </w:r>
      <w:r w:rsidRPr="00077708">
        <w:rPr>
          <w:rFonts w:ascii="Tahoma" w:hAnsi="Tahoma" w:cs="Tahoma"/>
          <w:sz w:val="20"/>
          <w:szCs w:val="20"/>
          <w:lang w:val="pl-PL"/>
        </w:rPr>
        <w:t>92415294899</w:t>
      </w:r>
    </w:p>
    <w:p w:rsidR="00DB005A" w:rsidRDefault="00DB005A" w:rsidP="0091482C">
      <w:pPr>
        <w:rPr>
          <w:rFonts w:ascii="Tahoma" w:hAnsi="Tahoma" w:cs="Tahoma"/>
          <w:sz w:val="20"/>
          <w:szCs w:val="20"/>
        </w:rPr>
      </w:pPr>
    </w:p>
    <w:p w:rsidR="0091482C" w:rsidRPr="00972A26" w:rsidRDefault="0091482C" w:rsidP="00972A26">
      <w:pPr>
        <w:spacing w:after="0" w:line="288" w:lineRule="auto"/>
        <w:ind w:left="4956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972A26">
        <w:rPr>
          <w:rFonts w:ascii="Tahoma" w:hAnsi="Tahoma" w:cs="Tahoma"/>
          <w:b/>
          <w:sz w:val="20"/>
          <w:szCs w:val="20"/>
        </w:rPr>
        <w:t>TRGOVAČKI SUD U VARAŽDINU</w:t>
      </w:r>
    </w:p>
    <w:p w:rsidR="0091482C" w:rsidRDefault="00F64096" w:rsidP="00972A26">
      <w:pPr>
        <w:spacing w:after="0" w:line="288" w:lineRule="auto"/>
        <w:ind w:left="4956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972A26">
        <w:rPr>
          <w:rFonts w:ascii="Tahoma" w:hAnsi="Tahoma" w:cs="Tahoma"/>
          <w:b/>
          <w:sz w:val="20"/>
          <w:szCs w:val="20"/>
          <w:lang w:val="pl-PL"/>
        </w:rPr>
        <w:t>St-105/2015</w:t>
      </w:r>
    </w:p>
    <w:p w:rsidR="0000765D" w:rsidRPr="00972A26" w:rsidRDefault="0000765D" w:rsidP="00972A26">
      <w:pPr>
        <w:spacing w:after="0" w:line="288" w:lineRule="auto"/>
        <w:ind w:left="4956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91482C" w:rsidRPr="00972A26" w:rsidRDefault="0091482C" w:rsidP="00972A26">
      <w:pPr>
        <w:spacing w:after="0" w:line="288" w:lineRule="auto"/>
        <w:ind w:left="5664"/>
        <w:rPr>
          <w:rFonts w:ascii="Tahoma" w:hAnsi="Tahoma" w:cs="Tahoma"/>
          <w:b/>
          <w:sz w:val="20"/>
          <w:szCs w:val="20"/>
          <w:lang w:val="pl-PL"/>
        </w:rPr>
      </w:pPr>
      <w:r w:rsidRPr="00972A26">
        <w:rPr>
          <w:rFonts w:ascii="Tahoma" w:hAnsi="Tahoma" w:cs="Tahoma"/>
          <w:b/>
          <w:sz w:val="20"/>
          <w:szCs w:val="20"/>
          <w:lang w:val="pl-PL"/>
        </w:rPr>
        <w:t>ŽUPANIJSKO DRŽAVNO ODVJETNIŠVO U VARAŽDINU</w:t>
      </w:r>
    </w:p>
    <w:p w:rsidR="0091482C" w:rsidRPr="0068632C" w:rsidRDefault="0091482C" w:rsidP="0091482C">
      <w:pPr>
        <w:jc w:val="both"/>
        <w:rPr>
          <w:rFonts w:ascii="Tahoma" w:hAnsi="Tahoma" w:cs="Tahoma"/>
          <w:sz w:val="20"/>
          <w:szCs w:val="20"/>
          <w:lang w:val="pl-PL"/>
        </w:rPr>
      </w:pPr>
    </w:p>
    <w:p w:rsidR="00DB005A" w:rsidRDefault="00DB005A" w:rsidP="00F64096">
      <w:pPr>
        <w:ind w:left="1416" w:firstLine="708"/>
        <w:rPr>
          <w:rFonts w:ascii="Tahoma" w:hAnsi="Tahoma" w:cs="Tahoma"/>
          <w:sz w:val="20"/>
          <w:szCs w:val="20"/>
          <w:lang w:val="pl-PL"/>
        </w:rPr>
      </w:pPr>
    </w:p>
    <w:p w:rsidR="00DB005A" w:rsidRPr="008E2FDE" w:rsidRDefault="00DB005A" w:rsidP="00F64096">
      <w:pPr>
        <w:ind w:left="1416" w:firstLine="708"/>
        <w:rPr>
          <w:rFonts w:ascii="Tahoma" w:hAnsi="Tahoma" w:cs="Tahoma"/>
          <w:sz w:val="20"/>
          <w:szCs w:val="20"/>
          <w:lang w:val="pl-PL"/>
        </w:rPr>
      </w:pPr>
    </w:p>
    <w:p w:rsidR="00972A26" w:rsidRDefault="00DB005A" w:rsidP="00DB005A">
      <w:pPr>
        <w:jc w:val="center"/>
        <w:rPr>
          <w:rFonts w:ascii="Tahoma" w:hAnsi="Tahoma" w:cs="Tahoma"/>
          <w:b/>
          <w:sz w:val="20"/>
          <w:szCs w:val="20"/>
        </w:rPr>
      </w:pPr>
      <w:r w:rsidRPr="0068632C">
        <w:rPr>
          <w:rFonts w:ascii="Tahoma" w:hAnsi="Tahoma" w:cs="Tahoma"/>
          <w:b/>
          <w:sz w:val="20"/>
          <w:szCs w:val="20"/>
        </w:rPr>
        <w:t>IZVJEŠĆE STEČAJNOGA UPRAVITELJA O TIJEKU STEČAJNOGA POSTUPKA</w:t>
      </w:r>
    </w:p>
    <w:p w:rsidR="00DB005A" w:rsidRPr="0068632C" w:rsidRDefault="00DB005A" w:rsidP="00DB005A">
      <w:pPr>
        <w:jc w:val="center"/>
        <w:rPr>
          <w:rFonts w:ascii="Tahoma" w:hAnsi="Tahoma" w:cs="Tahoma"/>
          <w:b/>
          <w:sz w:val="20"/>
          <w:szCs w:val="20"/>
        </w:rPr>
      </w:pPr>
      <w:r w:rsidRPr="0068632C">
        <w:rPr>
          <w:rFonts w:ascii="Tahoma" w:hAnsi="Tahoma" w:cs="Tahoma"/>
          <w:b/>
          <w:sz w:val="20"/>
          <w:szCs w:val="20"/>
        </w:rPr>
        <w:t xml:space="preserve"> I STANJU STEČAJNE MASE</w:t>
      </w:r>
    </w:p>
    <w:p w:rsidR="00DB005A" w:rsidRPr="0068632C" w:rsidRDefault="00DB005A" w:rsidP="00DB005A">
      <w:pPr>
        <w:jc w:val="center"/>
        <w:rPr>
          <w:rFonts w:ascii="Tahoma" w:hAnsi="Tahoma" w:cs="Tahoma"/>
          <w:sz w:val="20"/>
          <w:szCs w:val="20"/>
        </w:rPr>
      </w:pPr>
    </w:p>
    <w:p w:rsidR="0091482C" w:rsidRPr="0068632C" w:rsidRDefault="0091482C" w:rsidP="00F64096">
      <w:pPr>
        <w:jc w:val="both"/>
        <w:rPr>
          <w:rFonts w:ascii="Tahoma" w:hAnsi="Tahoma" w:cs="Tahoma"/>
          <w:sz w:val="20"/>
          <w:szCs w:val="20"/>
          <w:lang w:val="pl-PL"/>
        </w:rPr>
      </w:pPr>
    </w:p>
    <w:p w:rsidR="0091482C" w:rsidRPr="0068632C" w:rsidRDefault="0091482C" w:rsidP="0091482C">
      <w:pPr>
        <w:rPr>
          <w:rFonts w:ascii="Tahoma" w:hAnsi="Tahoma" w:cs="Tahoma"/>
          <w:b/>
          <w:i/>
          <w:sz w:val="20"/>
          <w:szCs w:val="20"/>
          <w:u w:val="single"/>
          <w:lang w:val="pl-PL"/>
        </w:rPr>
      </w:pPr>
      <w:r w:rsidRPr="0068632C">
        <w:rPr>
          <w:rFonts w:ascii="Tahoma" w:hAnsi="Tahoma" w:cs="Tahoma"/>
          <w:b/>
          <w:i/>
          <w:sz w:val="20"/>
          <w:szCs w:val="20"/>
          <w:u w:val="single"/>
          <w:lang w:val="pl-PL"/>
        </w:rPr>
        <w:t xml:space="preserve">I.  </w:t>
      </w:r>
      <w:r w:rsidR="00972A26" w:rsidRPr="0068632C">
        <w:rPr>
          <w:rFonts w:ascii="Tahoma" w:hAnsi="Tahoma" w:cs="Tahoma"/>
          <w:b/>
          <w:i/>
          <w:sz w:val="20"/>
          <w:szCs w:val="20"/>
          <w:u w:val="single"/>
          <w:lang w:val="pl-PL"/>
        </w:rPr>
        <w:t>Tijek stečajnoga postupka u razdoblju od</w:t>
      </w:r>
      <w:r w:rsidR="00F64096">
        <w:rPr>
          <w:rFonts w:ascii="Tahoma" w:hAnsi="Tahoma" w:cs="Tahoma"/>
          <w:b/>
          <w:i/>
          <w:sz w:val="20"/>
          <w:szCs w:val="20"/>
          <w:u w:val="single"/>
          <w:lang w:val="pl-PL"/>
        </w:rPr>
        <w:t xml:space="preserve"> 23.12</w:t>
      </w:r>
      <w:r w:rsidRPr="0068632C">
        <w:rPr>
          <w:rFonts w:ascii="Tahoma" w:hAnsi="Tahoma" w:cs="Tahoma"/>
          <w:b/>
          <w:i/>
          <w:sz w:val="20"/>
          <w:szCs w:val="20"/>
          <w:u w:val="single"/>
          <w:lang w:val="pl-PL"/>
        </w:rPr>
        <w:t>.201</w:t>
      </w:r>
      <w:r w:rsidR="00F64096">
        <w:rPr>
          <w:rFonts w:ascii="Tahoma" w:hAnsi="Tahoma" w:cs="Tahoma"/>
          <w:b/>
          <w:i/>
          <w:sz w:val="20"/>
          <w:szCs w:val="20"/>
          <w:u w:val="single"/>
          <w:lang w:val="pl-PL"/>
        </w:rPr>
        <w:t>5</w:t>
      </w:r>
      <w:r w:rsidR="00972A26" w:rsidRPr="0068632C">
        <w:rPr>
          <w:rFonts w:ascii="Tahoma" w:hAnsi="Tahoma" w:cs="Tahoma"/>
          <w:b/>
          <w:i/>
          <w:sz w:val="20"/>
          <w:szCs w:val="20"/>
          <w:u w:val="single"/>
          <w:lang w:val="pl-PL"/>
        </w:rPr>
        <w:t xml:space="preserve">. </w:t>
      </w:r>
      <w:r w:rsidR="00972A26">
        <w:rPr>
          <w:rFonts w:ascii="Tahoma" w:hAnsi="Tahoma" w:cs="Tahoma"/>
          <w:b/>
          <w:i/>
          <w:sz w:val="20"/>
          <w:szCs w:val="20"/>
          <w:u w:val="single"/>
          <w:lang w:val="pl-PL"/>
        </w:rPr>
        <w:t>d</w:t>
      </w:r>
      <w:r w:rsidR="00972A26" w:rsidRPr="0068632C">
        <w:rPr>
          <w:rFonts w:ascii="Tahoma" w:hAnsi="Tahoma" w:cs="Tahoma"/>
          <w:b/>
          <w:i/>
          <w:sz w:val="20"/>
          <w:szCs w:val="20"/>
          <w:u w:val="single"/>
          <w:lang w:val="pl-PL"/>
        </w:rPr>
        <w:t>o</w:t>
      </w:r>
      <w:r w:rsidR="007B40BA">
        <w:rPr>
          <w:rFonts w:ascii="Tahoma" w:hAnsi="Tahoma" w:cs="Tahoma"/>
          <w:b/>
          <w:i/>
          <w:sz w:val="20"/>
          <w:szCs w:val="20"/>
          <w:u w:val="single"/>
          <w:lang w:val="pl-PL"/>
        </w:rPr>
        <w:t xml:space="preserve"> </w:t>
      </w:r>
      <w:r w:rsidR="0044483E">
        <w:rPr>
          <w:rFonts w:ascii="Tahoma" w:hAnsi="Tahoma" w:cs="Tahoma"/>
          <w:b/>
          <w:i/>
          <w:sz w:val="20"/>
          <w:szCs w:val="20"/>
          <w:u w:val="single"/>
          <w:lang w:val="pl-PL"/>
        </w:rPr>
        <w:t>17.01</w:t>
      </w:r>
      <w:r w:rsidR="00972A26">
        <w:rPr>
          <w:rFonts w:ascii="Tahoma" w:hAnsi="Tahoma" w:cs="Tahoma"/>
          <w:b/>
          <w:i/>
          <w:sz w:val="20"/>
          <w:szCs w:val="20"/>
          <w:u w:val="single"/>
          <w:lang w:val="pl-PL"/>
        </w:rPr>
        <w:t>.201</w:t>
      </w:r>
      <w:r w:rsidR="0044483E">
        <w:rPr>
          <w:rFonts w:ascii="Tahoma" w:hAnsi="Tahoma" w:cs="Tahoma"/>
          <w:b/>
          <w:i/>
          <w:sz w:val="20"/>
          <w:szCs w:val="20"/>
          <w:u w:val="single"/>
          <w:lang w:val="pl-PL"/>
        </w:rPr>
        <w:t>7</w:t>
      </w:r>
      <w:r w:rsidR="00972A26">
        <w:rPr>
          <w:rFonts w:ascii="Tahoma" w:hAnsi="Tahoma" w:cs="Tahoma"/>
          <w:b/>
          <w:i/>
          <w:sz w:val="20"/>
          <w:szCs w:val="20"/>
          <w:u w:val="single"/>
          <w:lang w:val="pl-PL"/>
        </w:rPr>
        <w:t>. godine</w:t>
      </w:r>
    </w:p>
    <w:p w:rsidR="006D4FB1" w:rsidRPr="008E2FDE" w:rsidRDefault="006D4FB1" w:rsidP="00AA044E">
      <w:pPr>
        <w:ind w:left="708" w:firstLine="708"/>
        <w:rPr>
          <w:rFonts w:ascii="Tahoma" w:hAnsi="Tahoma" w:cs="Tahoma"/>
          <w:sz w:val="20"/>
          <w:szCs w:val="20"/>
          <w:lang w:val="pl-PL"/>
        </w:rPr>
      </w:pPr>
    </w:p>
    <w:p w:rsidR="00F64096" w:rsidRDefault="00F64096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F64096">
        <w:rPr>
          <w:rFonts w:ascii="Tahoma" w:hAnsi="Tahoma" w:cs="Tahoma"/>
          <w:sz w:val="20"/>
          <w:szCs w:val="20"/>
          <w:lang w:val="pl-PL"/>
        </w:rPr>
        <w:t>Rješenjem Trgovačkog suda u Varaždinu, dana 23. prosinca 2015. godine otvoren je stečajni postupak nad dužnikom TIHOMIR KOKOLEK, vl. putničke agencije EXPRESS-TOURS, Zagrebačka 87, 40 000 Čakovec, OIB: 92415294899, te sam imenovana stečajnim upraviteljem.</w:t>
      </w:r>
      <w:r w:rsidR="003827E0">
        <w:rPr>
          <w:rFonts w:ascii="Tahoma" w:hAnsi="Tahoma" w:cs="Tahoma"/>
          <w:sz w:val="20"/>
          <w:szCs w:val="20"/>
          <w:lang w:val="pl-PL"/>
        </w:rPr>
        <w:t xml:space="preserve"> </w:t>
      </w:r>
    </w:p>
    <w:p w:rsidR="00F64096" w:rsidRPr="00F64096" w:rsidRDefault="00F64096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8D175D" w:rsidRDefault="003827E0" w:rsidP="00972A2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U ovom stečajnom postupku održano je 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>I.</w:t>
      </w:r>
      <w:r w:rsidR="00E95CE4">
        <w:rPr>
          <w:rFonts w:ascii="Tahoma" w:hAnsi="Tahoma" w:cs="Tahoma"/>
          <w:sz w:val="20"/>
          <w:szCs w:val="20"/>
          <w:lang w:val="pl-PL"/>
        </w:rPr>
        <w:t xml:space="preserve"> 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>ispitno i izvj</w:t>
      </w:r>
      <w:r w:rsidR="00F64096">
        <w:rPr>
          <w:rFonts w:ascii="Tahoma" w:hAnsi="Tahoma" w:cs="Tahoma"/>
          <w:sz w:val="20"/>
          <w:szCs w:val="20"/>
          <w:lang w:val="pl-PL"/>
        </w:rPr>
        <w:t xml:space="preserve">eštajno ročište </w:t>
      </w:r>
      <w:r w:rsidR="00445D18">
        <w:rPr>
          <w:rFonts w:ascii="Tahoma" w:hAnsi="Tahoma" w:cs="Tahoma"/>
          <w:sz w:val="20"/>
          <w:szCs w:val="20"/>
          <w:lang w:val="pl-PL"/>
        </w:rPr>
        <w:t xml:space="preserve">dana </w:t>
      </w:r>
      <w:r w:rsidR="00F64096">
        <w:rPr>
          <w:rFonts w:ascii="Tahoma" w:hAnsi="Tahoma" w:cs="Tahoma"/>
          <w:sz w:val="20"/>
          <w:szCs w:val="20"/>
          <w:lang w:val="pl-PL"/>
        </w:rPr>
        <w:t>15.02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>.201</w:t>
      </w:r>
      <w:r w:rsidR="00F64096">
        <w:rPr>
          <w:rFonts w:ascii="Tahoma" w:hAnsi="Tahoma" w:cs="Tahoma"/>
          <w:sz w:val="20"/>
          <w:szCs w:val="20"/>
          <w:lang w:val="pl-PL"/>
        </w:rPr>
        <w:t>6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>. godine na kojem su ročištu ispitane tražbine stečajnih vjerovnika</w:t>
      </w:r>
      <w:r w:rsidR="00E95CE4">
        <w:rPr>
          <w:rFonts w:ascii="Tahoma" w:hAnsi="Tahoma" w:cs="Tahoma"/>
          <w:sz w:val="20"/>
          <w:szCs w:val="20"/>
          <w:lang w:val="pl-PL"/>
        </w:rPr>
        <w:t xml:space="preserve"> u iznosu od 635.933,56 kn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 xml:space="preserve">, te je sastavljen pregled </w:t>
      </w:r>
      <w:r w:rsidR="00E95CE4">
        <w:rPr>
          <w:rFonts w:ascii="Tahoma" w:hAnsi="Tahoma" w:cs="Tahoma"/>
          <w:sz w:val="20"/>
          <w:szCs w:val="20"/>
          <w:lang w:val="pl-PL"/>
        </w:rPr>
        <w:t>stečajne mase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 xml:space="preserve"> sukladno čl. 15</w:t>
      </w:r>
      <w:r w:rsidR="00E95CE4">
        <w:rPr>
          <w:rFonts w:ascii="Tahoma" w:hAnsi="Tahoma" w:cs="Tahoma"/>
          <w:sz w:val="20"/>
          <w:szCs w:val="20"/>
          <w:lang w:val="pl-PL"/>
        </w:rPr>
        <w:t>0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>.</w:t>
      </w:r>
      <w:r w:rsidR="00445D18">
        <w:rPr>
          <w:rFonts w:ascii="Tahoma" w:hAnsi="Tahoma" w:cs="Tahoma"/>
          <w:sz w:val="20"/>
          <w:szCs w:val="20"/>
          <w:lang w:val="pl-PL"/>
        </w:rPr>
        <w:t xml:space="preserve"> SZ-a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 xml:space="preserve">  sa iskazanim stanjem imovine u iznosu od iznosu od </w:t>
      </w:r>
      <w:r w:rsidR="00F64096">
        <w:rPr>
          <w:rFonts w:ascii="Tahoma" w:hAnsi="Tahoma" w:cs="Tahoma"/>
          <w:sz w:val="20"/>
          <w:szCs w:val="20"/>
          <w:lang w:val="pl-PL"/>
        </w:rPr>
        <w:t>713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>.</w:t>
      </w:r>
      <w:r w:rsidR="00F64096">
        <w:rPr>
          <w:rFonts w:ascii="Tahoma" w:hAnsi="Tahoma" w:cs="Tahoma"/>
          <w:sz w:val="20"/>
          <w:szCs w:val="20"/>
          <w:lang w:val="pl-PL"/>
        </w:rPr>
        <w:t>671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>,</w:t>
      </w:r>
      <w:r w:rsidR="00F64096">
        <w:rPr>
          <w:rFonts w:ascii="Tahoma" w:hAnsi="Tahoma" w:cs="Tahoma"/>
          <w:sz w:val="20"/>
          <w:szCs w:val="20"/>
          <w:lang w:val="pl-PL"/>
        </w:rPr>
        <w:t>00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 xml:space="preserve"> kn</w:t>
      </w:r>
      <w:r w:rsidR="00E95CE4">
        <w:rPr>
          <w:rFonts w:ascii="Tahoma" w:hAnsi="Tahoma" w:cs="Tahoma"/>
          <w:sz w:val="20"/>
          <w:szCs w:val="20"/>
          <w:lang w:val="pl-PL"/>
        </w:rPr>
        <w:t>.</w:t>
      </w:r>
      <w:r w:rsidR="00F64096" w:rsidRPr="00F64096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 xml:space="preserve">Također je zbog naknadno </w:t>
      </w:r>
      <w:r w:rsidRPr="003827E0">
        <w:rPr>
          <w:rFonts w:ascii="Tahoma" w:hAnsi="Tahoma" w:cs="Tahoma"/>
          <w:sz w:val="20"/>
          <w:szCs w:val="20"/>
          <w:lang w:val="pl-PL"/>
        </w:rPr>
        <w:t>pristiglih 10 tražbina, sačinjena tablica naknadno prijavljenih tražbina, te je sazvano posebno ispitno ročište za dan 19.01.2017.g.</w:t>
      </w:r>
      <w:r w:rsidR="008D175D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 xml:space="preserve">Sredstvima dobivenih od </w:t>
      </w:r>
      <w:r w:rsidR="00972A26" w:rsidRPr="00437BE6">
        <w:rPr>
          <w:rFonts w:ascii="Tahoma" w:hAnsi="Tahoma" w:cs="Tahoma"/>
          <w:sz w:val="20"/>
          <w:szCs w:val="20"/>
          <w:lang w:val="pl-PL"/>
        </w:rPr>
        <w:t>Agencij</w:t>
      </w:r>
      <w:r>
        <w:rPr>
          <w:rFonts w:ascii="Tahoma" w:hAnsi="Tahoma" w:cs="Tahoma"/>
          <w:sz w:val="20"/>
          <w:szCs w:val="20"/>
          <w:lang w:val="pl-PL"/>
        </w:rPr>
        <w:t>e</w:t>
      </w:r>
      <w:r w:rsidR="00972A26" w:rsidRPr="00437BE6">
        <w:rPr>
          <w:rFonts w:ascii="Tahoma" w:hAnsi="Tahoma" w:cs="Tahoma"/>
          <w:sz w:val="20"/>
          <w:szCs w:val="20"/>
          <w:lang w:val="pl-PL"/>
        </w:rPr>
        <w:t xml:space="preserve"> za osiguranje radničkih potraživanja u slučaju stečaja poslodavca</w:t>
      </w:r>
      <w:r w:rsidR="008D175D">
        <w:rPr>
          <w:rFonts w:ascii="Tahoma" w:hAnsi="Tahoma" w:cs="Tahoma"/>
          <w:sz w:val="20"/>
          <w:szCs w:val="20"/>
          <w:lang w:val="pl-PL"/>
        </w:rPr>
        <w:t xml:space="preserve"> u iznosu od 32.529,87 kn</w:t>
      </w:r>
      <w:r w:rsidR="00972A26" w:rsidRPr="00437BE6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 xml:space="preserve">izvršeno je namirenje vjerovnika I. Višeg isplatnog </w:t>
      </w:r>
      <w:r w:rsidR="008D175D">
        <w:rPr>
          <w:rFonts w:ascii="Tahoma" w:hAnsi="Tahoma" w:cs="Tahoma"/>
          <w:sz w:val="20"/>
          <w:szCs w:val="20"/>
          <w:lang w:val="pl-PL"/>
        </w:rPr>
        <w:t>reda</w:t>
      </w:r>
      <w:r>
        <w:rPr>
          <w:rFonts w:ascii="Tahoma" w:hAnsi="Tahoma" w:cs="Tahoma"/>
          <w:sz w:val="20"/>
          <w:szCs w:val="20"/>
          <w:lang w:val="pl-PL"/>
        </w:rPr>
        <w:t xml:space="preserve">, a čime </w:t>
      </w:r>
      <w:r w:rsidR="008D175D">
        <w:rPr>
          <w:rFonts w:ascii="Tahoma" w:hAnsi="Tahoma" w:cs="Tahoma"/>
          <w:sz w:val="20"/>
          <w:szCs w:val="20"/>
          <w:lang w:val="pl-PL"/>
        </w:rPr>
        <w:t xml:space="preserve">je </w:t>
      </w:r>
      <w:r>
        <w:rPr>
          <w:rFonts w:ascii="Tahoma" w:hAnsi="Tahoma" w:cs="Tahoma"/>
          <w:sz w:val="20"/>
          <w:szCs w:val="20"/>
          <w:lang w:val="pl-PL"/>
        </w:rPr>
        <w:t xml:space="preserve">Agencija </w:t>
      </w:r>
      <w:r w:rsidR="008D175D">
        <w:rPr>
          <w:rFonts w:ascii="Tahoma" w:hAnsi="Tahoma" w:cs="Tahoma"/>
          <w:sz w:val="20"/>
          <w:szCs w:val="20"/>
          <w:lang w:val="pl-PL"/>
        </w:rPr>
        <w:t xml:space="preserve">postala vjerovnik I. Višeg isplatnog reda i </w:t>
      </w:r>
      <w:r w:rsidR="00972A26" w:rsidRPr="00437BE6">
        <w:rPr>
          <w:rFonts w:ascii="Tahoma" w:hAnsi="Tahoma" w:cs="Tahoma"/>
          <w:sz w:val="20"/>
          <w:szCs w:val="20"/>
          <w:lang w:val="pl-PL"/>
        </w:rPr>
        <w:t xml:space="preserve"> uvrštena </w:t>
      </w:r>
      <w:r w:rsidR="008D175D">
        <w:rPr>
          <w:rFonts w:ascii="Tahoma" w:hAnsi="Tahoma" w:cs="Tahoma"/>
          <w:sz w:val="20"/>
          <w:szCs w:val="20"/>
          <w:lang w:val="pl-PL"/>
        </w:rPr>
        <w:t xml:space="preserve">je </w:t>
      </w:r>
      <w:r w:rsidR="00E95CE4" w:rsidRPr="00437BE6">
        <w:rPr>
          <w:rFonts w:ascii="Tahoma" w:hAnsi="Tahoma" w:cs="Tahoma"/>
          <w:sz w:val="20"/>
          <w:szCs w:val="20"/>
          <w:lang w:val="pl-PL"/>
        </w:rPr>
        <w:t>u</w:t>
      </w:r>
      <w:r w:rsidR="00972A26" w:rsidRPr="00437BE6">
        <w:rPr>
          <w:rFonts w:ascii="Tahoma" w:hAnsi="Tahoma" w:cs="Tahoma"/>
          <w:sz w:val="20"/>
          <w:szCs w:val="20"/>
          <w:lang w:val="pl-PL"/>
        </w:rPr>
        <w:t xml:space="preserve"> tablicu ispitanih tražbina</w:t>
      </w:r>
      <w:r w:rsidR="008D175D">
        <w:rPr>
          <w:rFonts w:ascii="Tahoma" w:hAnsi="Tahoma" w:cs="Tahoma"/>
          <w:sz w:val="20"/>
          <w:szCs w:val="20"/>
          <w:lang w:val="pl-PL"/>
        </w:rPr>
        <w:t xml:space="preserve"> sa navedenim iznosom. </w:t>
      </w:r>
    </w:p>
    <w:p w:rsidR="00F0319E" w:rsidRDefault="00F0319E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8D175D" w:rsidRDefault="008D175D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Posljednje izvješće o ti</w:t>
      </w:r>
      <w:r w:rsidR="00A963F6">
        <w:rPr>
          <w:rFonts w:ascii="Tahoma" w:hAnsi="Tahoma" w:cs="Tahoma"/>
          <w:sz w:val="20"/>
          <w:szCs w:val="20"/>
          <w:lang w:val="pl-PL"/>
        </w:rPr>
        <w:t>jeku stečajnog postupka i stanju</w:t>
      </w:r>
      <w:r>
        <w:rPr>
          <w:rFonts w:ascii="Tahoma" w:hAnsi="Tahoma" w:cs="Tahoma"/>
          <w:sz w:val="20"/>
          <w:szCs w:val="20"/>
          <w:lang w:val="pl-PL"/>
        </w:rPr>
        <w:t xml:space="preserve"> stečajne mase obuhvatilo je razdoblje od dana otvaranja stečajnog postupka do 04.10.2016. godine. </w:t>
      </w:r>
    </w:p>
    <w:p w:rsidR="008D175D" w:rsidRDefault="008D175D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B0506D" w:rsidRDefault="008D175D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U nastavku </w:t>
      </w:r>
      <w:r w:rsidR="00EC76E3">
        <w:rPr>
          <w:rFonts w:ascii="Tahoma" w:hAnsi="Tahoma" w:cs="Tahoma"/>
          <w:sz w:val="20"/>
          <w:szCs w:val="20"/>
          <w:lang w:val="pl-PL"/>
        </w:rPr>
        <w:t>ove točke daje</w:t>
      </w:r>
      <w:r>
        <w:rPr>
          <w:rFonts w:ascii="Tahoma" w:hAnsi="Tahoma" w:cs="Tahoma"/>
          <w:sz w:val="20"/>
          <w:szCs w:val="20"/>
          <w:lang w:val="pl-PL"/>
        </w:rPr>
        <w:t xml:space="preserve"> se izvješće o </w:t>
      </w:r>
      <w:r w:rsidR="00B0506D">
        <w:rPr>
          <w:rFonts w:ascii="Tahoma" w:hAnsi="Tahoma" w:cs="Tahoma"/>
          <w:sz w:val="20"/>
          <w:szCs w:val="20"/>
          <w:lang w:val="pl-PL"/>
        </w:rPr>
        <w:t xml:space="preserve">troškovima stečajnog postupka, </w:t>
      </w:r>
      <w:r w:rsidR="0005450F">
        <w:rPr>
          <w:rFonts w:ascii="Tahoma" w:hAnsi="Tahoma" w:cs="Tahoma"/>
          <w:sz w:val="20"/>
          <w:szCs w:val="20"/>
          <w:lang w:val="pl-PL"/>
        </w:rPr>
        <w:t xml:space="preserve">te </w:t>
      </w:r>
      <w:r>
        <w:rPr>
          <w:rFonts w:ascii="Tahoma" w:hAnsi="Tahoma" w:cs="Tahoma"/>
          <w:sz w:val="20"/>
          <w:szCs w:val="20"/>
          <w:lang w:val="pl-PL"/>
        </w:rPr>
        <w:t>priljevima i odljevima po računu steč</w:t>
      </w:r>
      <w:r w:rsidR="00B0506D">
        <w:rPr>
          <w:rFonts w:ascii="Tahoma" w:hAnsi="Tahoma" w:cs="Tahoma"/>
          <w:sz w:val="20"/>
          <w:szCs w:val="20"/>
          <w:lang w:val="pl-PL"/>
        </w:rPr>
        <w:t xml:space="preserve">ajnog </w:t>
      </w:r>
      <w:r w:rsidR="0005450F">
        <w:rPr>
          <w:rFonts w:ascii="Tahoma" w:hAnsi="Tahoma" w:cs="Tahoma"/>
          <w:sz w:val="20"/>
          <w:szCs w:val="20"/>
          <w:lang w:val="pl-PL"/>
        </w:rPr>
        <w:t>dužnika.</w:t>
      </w:r>
    </w:p>
    <w:p w:rsidR="0005450F" w:rsidRDefault="0005450F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CD3290" w:rsidRDefault="00CD3290" w:rsidP="00CF3048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Ostvareni troškovi</w:t>
      </w:r>
    </w:p>
    <w:p w:rsidR="00CD3290" w:rsidRDefault="00CD3290" w:rsidP="00CD329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CD3290" w:rsidRPr="00CD3290" w:rsidRDefault="00CD3290" w:rsidP="00CD329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CD3290">
        <w:rPr>
          <w:rFonts w:ascii="Tahoma" w:hAnsi="Tahoma" w:cs="Tahoma"/>
          <w:sz w:val="20"/>
          <w:szCs w:val="20"/>
          <w:lang w:val="pl-PL"/>
        </w:rPr>
        <w:t xml:space="preserve">U razdoblju od 23.12.2015. do 17.01.2017. godine ostvareni su troškovi stečajnog postupka u iznosu </w:t>
      </w:r>
      <w:r w:rsidR="00B0506D">
        <w:rPr>
          <w:rFonts w:ascii="Tahoma" w:hAnsi="Tahoma" w:cs="Tahoma"/>
          <w:b/>
          <w:sz w:val="20"/>
          <w:szCs w:val="20"/>
          <w:lang w:val="pl-PL"/>
        </w:rPr>
        <w:t>47.858,74</w:t>
      </w:r>
      <w:r w:rsidR="000D1BC1" w:rsidRPr="000D1BC1">
        <w:rPr>
          <w:rFonts w:ascii="Tahoma" w:hAnsi="Tahoma" w:cs="Tahoma"/>
          <w:b/>
          <w:sz w:val="20"/>
          <w:szCs w:val="20"/>
          <w:lang w:val="pl-PL"/>
        </w:rPr>
        <w:t xml:space="preserve"> kn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 </w:t>
      </w:r>
      <w:r w:rsidRPr="00CD3290">
        <w:rPr>
          <w:rFonts w:ascii="Tahoma" w:hAnsi="Tahoma" w:cs="Tahoma"/>
          <w:sz w:val="20"/>
          <w:szCs w:val="20"/>
          <w:lang w:val="pl-PL"/>
        </w:rPr>
        <w:t>od bez PDV-a, a kako slijedi u tabeli 1.</w:t>
      </w:r>
    </w:p>
    <w:p w:rsidR="00CD3290" w:rsidRPr="00CD3290" w:rsidRDefault="00CD3290" w:rsidP="00CD329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CD3290" w:rsidRPr="00CD3290" w:rsidRDefault="00CD3290" w:rsidP="00CD329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Tabela 1.</w:t>
      </w:r>
    </w:p>
    <w:tbl>
      <w:tblPr>
        <w:tblW w:w="932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126"/>
      </w:tblGrid>
      <w:tr w:rsidR="00CD3290" w:rsidRPr="00C55CAF" w:rsidTr="00EC76E3">
        <w:trPr>
          <w:trHeight w:val="283"/>
        </w:trPr>
        <w:tc>
          <w:tcPr>
            <w:tcW w:w="7196" w:type="dxa"/>
            <w:shd w:val="clear" w:color="auto" w:fill="E0E0E0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55CAF">
              <w:rPr>
                <w:rFonts w:ascii="Tahoma" w:hAnsi="Tahoma" w:cs="Tahoma"/>
                <w:b/>
                <w:sz w:val="20"/>
                <w:szCs w:val="20"/>
              </w:rPr>
              <w:t xml:space="preserve">Ostvareni troškovi bez </w:t>
            </w:r>
            <w:proofErr w:type="spellStart"/>
            <w:r w:rsidRPr="00C55CAF">
              <w:rPr>
                <w:rFonts w:ascii="Tahoma" w:hAnsi="Tahoma" w:cs="Tahoma"/>
                <w:b/>
                <w:sz w:val="20"/>
                <w:szCs w:val="20"/>
              </w:rPr>
              <w:t>pdv</w:t>
            </w:r>
            <w:proofErr w:type="spellEnd"/>
          </w:p>
        </w:tc>
        <w:tc>
          <w:tcPr>
            <w:tcW w:w="2126" w:type="dxa"/>
            <w:shd w:val="clear" w:color="auto" w:fill="E0E0E0"/>
          </w:tcPr>
          <w:p w:rsidR="00CD3290" w:rsidRPr="00C55CAF" w:rsidRDefault="00CD3290" w:rsidP="00F31E38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C55CAF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CD3290" w:rsidRPr="00C55CAF" w:rsidTr="00EC76E3">
        <w:trPr>
          <w:trHeight w:val="170"/>
        </w:trPr>
        <w:tc>
          <w:tcPr>
            <w:tcW w:w="7196" w:type="dxa"/>
            <w:shd w:val="clear" w:color="auto" w:fill="auto"/>
          </w:tcPr>
          <w:p w:rsidR="00CD3290" w:rsidRPr="00C55CAF" w:rsidRDefault="00CD3290" w:rsidP="00CD3290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55CAF">
              <w:rPr>
                <w:rFonts w:ascii="Tahoma" w:hAnsi="Tahoma" w:cs="Tahoma"/>
                <w:sz w:val="20"/>
                <w:szCs w:val="20"/>
              </w:rPr>
              <w:t xml:space="preserve">Troškovi </w:t>
            </w:r>
            <w:r>
              <w:rPr>
                <w:rFonts w:ascii="Tahoma" w:hAnsi="Tahoma" w:cs="Tahoma"/>
                <w:sz w:val="20"/>
                <w:szCs w:val="20"/>
              </w:rPr>
              <w:t>procjena</w:t>
            </w:r>
            <w:r w:rsidRPr="00C55CA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7.054,00</w:t>
            </w:r>
          </w:p>
        </w:tc>
      </w:tr>
      <w:tr w:rsidR="00CD3290" w:rsidRPr="00C55CAF" w:rsidTr="00EC76E3">
        <w:trPr>
          <w:trHeight w:val="170"/>
        </w:trPr>
        <w:tc>
          <w:tcPr>
            <w:tcW w:w="719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za plaće u otkaznom roku</w:t>
            </w:r>
          </w:p>
        </w:tc>
        <w:tc>
          <w:tcPr>
            <w:tcW w:w="212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7.343,02</w:t>
            </w:r>
          </w:p>
        </w:tc>
      </w:tr>
      <w:tr w:rsidR="00CD3290" w:rsidRPr="00C55CAF" w:rsidTr="00EC76E3">
        <w:trPr>
          <w:trHeight w:val="170"/>
        </w:trPr>
        <w:tc>
          <w:tcPr>
            <w:tcW w:w="719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održavanja (demontaža, odvoz staklene stijene i odvoz stečajne mase)</w:t>
            </w:r>
          </w:p>
        </w:tc>
        <w:tc>
          <w:tcPr>
            <w:tcW w:w="212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7.800,00</w:t>
            </w:r>
          </w:p>
        </w:tc>
      </w:tr>
      <w:tr w:rsidR="00CD3290" w:rsidRPr="00C55CAF" w:rsidTr="00EC76E3">
        <w:trPr>
          <w:trHeight w:val="170"/>
        </w:trPr>
        <w:tc>
          <w:tcPr>
            <w:tcW w:w="719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Javnobilježnički troškovi</w:t>
            </w:r>
          </w:p>
        </w:tc>
        <w:tc>
          <w:tcPr>
            <w:tcW w:w="2126" w:type="dxa"/>
            <w:shd w:val="clear" w:color="auto" w:fill="auto"/>
          </w:tcPr>
          <w:p w:rsidR="00CD3290" w:rsidRDefault="00B0506D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2.834,50</w:t>
            </w:r>
          </w:p>
        </w:tc>
      </w:tr>
      <w:tr w:rsidR="00CD3290" w:rsidRPr="00C55CAF" w:rsidTr="00EC76E3">
        <w:trPr>
          <w:trHeight w:val="170"/>
        </w:trPr>
        <w:tc>
          <w:tcPr>
            <w:tcW w:w="719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sudski pristojbi</w:t>
            </w:r>
          </w:p>
        </w:tc>
        <w:tc>
          <w:tcPr>
            <w:tcW w:w="2126" w:type="dxa"/>
            <w:shd w:val="clear" w:color="auto" w:fill="auto"/>
          </w:tcPr>
          <w:p w:rsidR="00CD3290" w:rsidRDefault="00CD3290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640,00</w:t>
            </w:r>
          </w:p>
        </w:tc>
      </w:tr>
      <w:tr w:rsidR="00CD3290" w:rsidRPr="00C55CAF" w:rsidTr="00EC76E3">
        <w:trPr>
          <w:trHeight w:val="170"/>
        </w:trPr>
        <w:tc>
          <w:tcPr>
            <w:tcW w:w="719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osiguranja nekretnine</w:t>
            </w:r>
          </w:p>
        </w:tc>
        <w:tc>
          <w:tcPr>
            <w:tcW w:w="2126" w:type="dxa"/>
            <w:shd w:val="clear" w:color="auto" w:fill="auto"/>
          </w:tcPr>
          <w:p w:rsidR="00CD3290" w:rsidRDefault="00CD3290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156,00</w:t>
            </w:r>
          </w:p>
        </w:tc>
      </w:tr>
      <w:tr w:rsidR="00CD3290" w:rsidRPr="00C55CAF" w:rsidTr="00EC76E3">
        <w:trPr>
          <w:trHeight w:val="170"/>
        </w:trPr>
        <w:tc>
          <w:tcPr>
            <w:tcW w:w="7196" w:type="dxa"/>
            <w:shd w:val="clear" w:color="auto" w:fill="auto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uredskom materijala</w:t>
            </w:r>
          </w:p>
        </w:tc>
        <w:tc>
          <w:tcPr>
            <w:tcW w:w="2126" w:type="dxa"/>
            <w:shd w:val="clear" w:color="auto" w:fill="auto"/>
          </w:tcPr>
          <w:p w:rsidR="00CD3290" w:rsidRDefault="00CD3290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176,10</w:t>
            </w:r>
          </w:p>
        </w:tc>
      </w:tr>
      <w:tr w:rsidR="00CD3290" w:rsidRPr="00C55CAF" w:rsidTr="00EC76E3">
        <w:trPr>
          <w:trHeight w:val="283"/>
        </w:trPr>
        <w:tc>
          <w:tcPr>
            <w:tcW w:w="7196" w:type="dxa"/>
            <w:shd w:val="clear" w:color="auto" w:fill="auto"/>
          </w:tcPr>
          <w:p w:rsidR="00CD3290" w:rsidRPr="00C55CAF" w:rsidRDefault="00CD3290" w:rsidP="00CD3290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Troškovi knjigovodstvene usluge za razdoblje od 23.12.2015. do 31.12.2016. godine</w:t>
            </w:r>
          </w:p>
        </w:tc>
        <w:tc>
          <w:tcPr>
            <w:tcW w:w="2126" w:type="dxa"/>
            <w:shd w:val="clear" w:color="auto" w:fill="auto"/>
          </w:tcPr>
          <w:p w:rsidR="00CD3290" w:rsidRDefault="00CD3290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12.300,00</w:t>
            </w:r>
          </w:p>
        </w:tc>
      </w:tr>
      <w:tr w:rsidR="00CD3290" w:rsidRPr="00C55CAF" w:rsidTr="00EC76E3">
        <w:trPr>
          <w:trHeight w:val="283"/>
        </w:trPr>
        <w:tc>
          <w:tcPr>
            <w:tcW w:w="7196" w:type="dxa"/>
            <w:shd w:val="clear" w:color="auto" w:fill="auto"/>
          </w:tcPr>
          <w:p w:rsidR="00CD3290" w:rsidRPr="00C55CAF" w:rsidRDefault="00CD3290" w:rsidP="00CD3290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</w:t>
            </w:r>
            <w:r w:rsidRPr="00CD3290">
              <w:rPr>
                <w:rFonts w:ascii="Tahoma" w:hAnsi="Tahoma" w:cs="Tahoma"/>
                <w:sz w:val="20"/>
                <w:szCs w:val="20"/>
                <w:lang w:val="pl-PL"/>
              </w:rPr>
              <w:t>roškovi s osnove utvrđivanja tražbina, usklađenja, analiza, izrade tablica i početne stečajne bilance</w:t>
            </w:r>
          </w:p>
        </w:tc>
        <w:tc>
          <w:tcPr>
            <w:tcW w:w="2126" w:type="dxa"/>
            <w:shd w:val="clear" w:color="auto" w:fill="auto"/>
          </w:tcPr>
          <w:p w:rsidR="00CD3290" w:rsidRDefault="000D1BC1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8.000,00</w:t>
            </w:r>
          </w:p>
        </w:tc>
      </w:tr>
      <w:tr w:rsidR="00CD3290" w:rsidRPr="00C55CAF" w:rsidTr="00EC76E3">
        <w:trPr>
          <w:trHeight w:val="283"/>
        </w:trPr>
        <w:tc>
          <w:tcPr>
            <w:tcW w:w="7196" w:type="dxa"/>
            <w:shd w:val="clear" w:color="auto" w:fill="auto"/>
          </w:tcPr>
          <w:p w:rsidR="00CD3290" w:rsidRPr="00C55CAF" w:rsidRDefault="00CD3290" w:rsidP="00B0506D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Bankarske provizije i naknade FINA</w:t>
            </w:r>
          </w:p>
        </w:tc>
        <w:tc>
          <w:tcPr>
            <w:tcW w:w="2126" w:type="dxa"/>
            <w:shd w:val="clear" w:color="auto" w:fill="auto"/>
          </w:tcPr>
          <w:p w:rsidR="00CD3290" w:rsidRDefault="00B0506D" w:rsidP="00F31E38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1.555,12</w:t>
            </w:r>
          </w:p>
        </w:tc>
      </w:tr>
      <w:tr w:rsidR="00CD3290" w:rsidRPr="00C55CAF" w:rsidTr="00EC76E3">
        <w:trPr>
          <w:trHeight w:val="283"/>
        </w:trPr>
        <w:tc>
          <w:tcPr>
            <w:tcW w:w="7196" w:type="dxa"/>
            <w:shd w:val="clear" w:color="auto" w:fill="E0E0E0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55CAF">
              <w:rPr>
                <w:rFonts w:ascii="Tahoma" w:hAnsi="Tahoma" w:cs="Tahoma"/>
                <w:b/>
                <w:sz w:val="20"/>
                <w:szCs w:val="20"/>
              </w:rPr>
              <w:t xml:space="preserve">UKUPNI TROŠKOVI </w:t>
            </w:r>
          </w:p>
        </w:tc>
        <w:tc>
          <w:tcPr>
            <w:tcW w:w="2126" w:type="dxa"/>
            <w:shd w:val="clear" w:color="auto" w:fill="E0E0E0"/>
          </w:tcPr>
          <w:p w:rsidR="00CD3290" w:rsidRPr="00C55CAF" w:rsidRDefault="00B0506D" w:rsidP="00F31E38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47.858,74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CD3290" w:rsidRPr="00C55CAF" w:rsidTr="00EC76E3">
        <w:trPr>
          <w:trHeight w:val="283"/>
        </w:trPr>
        <w:tc>
          <w:tcPr>
            <w:tcW w:w="7196" w:type="dxa"/>
            <w:shd w:val="clear" w:color="auto" w:fill="E0E0E0"/>
          </w:tcPr>
          <w:p w:rsidR="00CD3290" w:rsidRPr="00C55CAF" w:rsidRDefault="00CD3290" w:rsidP="00F31E38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55CAF">
              <w:rPr>
                <w:rFonts w:ascii="Tahoma" w:hAnsi="Tahoma" w:cs="Tahoma"/>
                <w:b/>
                <w:sz w:val="20"/>
                <w:szCs w:val="20"/>
              </w:rPr>
              <w:t>PDV na troškove</w:t>
            </w:r>
          </w:p>
        </w:tc>
        <w:tc>
          <w:tcPr>
            <w:tcW w:w="2126" w:type="dxa"/>
            <w:shd w:val="clear" w:color="auto" w:fill="E0E0E0"/>
          </w:tcPr>
          <w:p w:rsidR="00CD3290" w:rsidRPr="00C55CAF" w:rsidRDefault="000D1BC1" w:rsidP="00F31E38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7.711,16</w:t>
            </w:r>
          </w:p>
        </w:tc>
      </w:tr>
    </w:tbl>
    <w:p w:rsidR="000D1BC1" w:rsidRDefault="000D1BC1" w:rsidP="000D1BC1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0D1BC1" w:rsidRDefault="000D1BC1" w:rsidP="000D1BC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0D1BC1">
        <w:rPr>
          <w:rFonts w:ascii="Tahoma" w:hAnsi="Tahoma" w:cs="Tahoma"/>
          <w:sz w:val="20"/>
          <w:szCs w:val="20"/>
          <w:lang w:val="pl-PL"/>
        </w:rPr>
        <w:t xml:space="preserve">Kako </w:t>
      </w:r>
      <w:r>
        <w:rPr>
          <w:rFonts w:ascii="Tahoma" w:hAnsi="Tahoma" w:cs="Tahoma"/>
          <w:sz w:val="20"/>
          <w:szCs w:val="20"/>
          <w:lang w:val="pl-PL"/>
        </w:rPr>
        <w:t xml:space="preserve">proizlazi iz tabele 1. </w:t>
      </w:r>
      <w:r w:rsidR="00EC76E3"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 xml:space="preserve">kupno ostvareni troškovi s PDV-om iznose </w:t>
      </w:r>
      <w:r w:rsidRPr="000D1BC1">
        <w:rPr>
          <w:rFonts w:ascii="Tahoma" w:hAnsi="Tahoma" w:cs="Tahoma"/>
          <w:b/>
          <w:sz w:val="20"/>
          <w:szCs w:val="20"/>
          <w:lang w:val="pl-PL"/>
        </w:rPr>
        <w:t>55.</w:t>
      </w:r>
      <w:r w:rsidR="00B0506D">
        <w:rPr>
          <w:rFonts w:ascii="Tahoma" w:hAnsi="Tahoma" w:cs="Tahoma"/>
          <w:b/>
          <w:sz w:val="20"/>
          <w:szCs w:val="20"/>
          <w:lang w:val="pl-PL"/>
        </w:rPr>
        <w:t>569,90</w:t>
      </w:r>
      <w:r w:rsidRPr="000D1BC1">
        <w:rPr>
          <w:rFonts w:ascii="Tahoma" w:hAnsi="Tahoma" w:cs="Tahoma"/>
          <w:b/>
          <w:sz w:val="20"/>
          <w:szCs w:val="20"/>
          <w:lang w:val="pl-PL"/>
        </w:rPr>
        <w:t xml:space="preserve"> kn</w:t>
      </w:r>
      <w:r>
        <w:rPr>
          <w:rFonts w:ascii="Tahoma" w:hAnsi="Tahoma" w:cs="Tahoma"/>
          <w:sz w:val="20"/>
          <w:szCs w:val="20"/>
          <w:lang w:val="pl-PL"/>
        </w:rPr>
        <w:t xml:space="preserve"> (47.</w:t>
      </w:r>
      <w:r w:rsidR="00B0506D">
        <w:rPr>
          <w:rFonts w:ascii="Tahoma" w:hAnsi="Tahoma" w:cs="Tahoma"/>
          <w:sz w:val="20"/>
          <w:szCs w:val="20"/>
          <w:lang w:val="pl-PL"/>
        </w:rPr>
        <w:t>858,74</w:t>
      </w:r>
      <w:r>
        <w:rPr>
          <w:rFonts w:ascii="Tahoma" w:hAnsi="Tahoma" w:cs="Tahoma"/>
          <w:sz w:val="20"/>
          <w:szCs w:val="20"/>
          <w:lang w:val="pl-PL"/>
        </w:rPr>
        <w:t xml:space="preserve">+7.711,16), koji su troškovi  do dana izrade ovog izvješća djelomično podmireni u iznosu od </w:t>
      </w:r>
      <w:r w:rsidR="00B0506D">
        <w:rPr>
          <w:rFonts w:ascii="Tahoma" w:hAnsi="Tahoma" w:cs="Tahoma"/>
          <w:sz w:val="20"/>
          <w:szCs w:val="20"/>
          <w:u w:val="single"/>
          <w:lang w:val="pl-PL"/>
        </w:rPr>
        <w:t>22.851,88</w:t>
      </w:r>
      <w:r w:rsidRPr="00B0506D">
        <w:rPr>
          <w:rFonts w:ascii="Tahoma" w:hAnsi="Tahoma" w:cs="Tahoma"/>
          <w:sz w:val="20"/>
          <w:szCs w:val="20"/>
          <w:u w:val="single"/>
          <w:lang w:val="pl-PL"/>
        </w:rPr>
        <w:t xml:space="preserve"> kn</w:t>
      </w:r>
      <w:r>
        <w:rPr>
          <w:rFonts w:ascii="Tahoma" w:hAnsi="Tahoma" w:cs="Tahoma"/>
          <w:sz w:val="20"/>
          <w:szCs w:val="20"/>
          <w:lang w:val="pl-PL"/>
        </w:rPr>
        <w:t xml:space="preserve">, a djelomično nisu podmireni u iznosu od </w:t>
      </w:r>
      <w:r w:rsidRPr="00B0506D">
        <w:rPr>
          <w:rFonts w:ascii="Tahoma" w:hAnsi="Tahoma" w:cs="Tahoma"/>
          <w:sz w:val="20"/>
          <w:szCs w:val="20"/>
          <w:u w:val="single"/>
          <w:lang w:val="pl-PL"/>
        </w:rPr>
        <w:t>32.718,02 kn</w:t>
      </w:r>
      <w:r>
        <w:rPr>
          <w:rFonts w:ascii="Tahoma" w:hAnsi="Tahoma" w:cs="Tahoma"/>
          <w:sz w:val="20"/>
          <w:szCs w:val="20"/>
          <w:lang w:val="pl-PL"/>
        </w:rPr>
        <w:t xml:space="preserve"> i to:</w:t>
      </w:r>
    </w:p>
    <w:p w:rsidR="00EC76E3" w:rsidRDefault="00EC76E3" w:rsidP="000D1BC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0D1BC1" w:rsidRDefault="00EC76E3" w:rsidP="00CF3048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troškovi 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 xml:space="preserve">za knjigovodstvenu uslugu za razdoblje od 23.12.2015. do </w:t>
      </w:r>
      <w:r w:rsidR="000D1BC1">
        <w:rPr>
          <w:rFonts w:ascii="Tahoma" w:hAnsi="Tahoma" w:cs="Tahoma"/>
          <w:sz w:val="20"/>
          <w:szCs w:val="20"/>
          <w:lang w:val="pl-PL"/>
        </w:rPr>
        <w:t>31.12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 xml:space="preserve">.2016. godine u iznosu od 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12.300,00 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>kn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 uvećano za pripadajući PDV u iznosu od 3.075,00 kn,</w:t>
      </w:r>
    </w:p>
    <w:p w:rsidR="000D1BC1" w:rsidRDefault="00EC76E3" w:rsidP="00CF3048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troškovi 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 xml:space="preserve">s osnove utvrđivanja tražbina, usklađenja, analiza, izrade tablica i početne stečajne bilance u iznosu od </w:t>
      </w:r>
      <w:r w:rsidR="000D1BC1">
        <w:rPr>
          <w:rFonts w:ascii="Tahoma" w:hAnsi="Tahoma" w:cs="Tahoma"/>
          <w:sz w:val="20"/>
          <w:szCs w:val="20"/>
          <w:lang w:val="pl-PL"/>
        </w:rPr>
        <w:t>8.000,00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 xml:space="preserve"> kn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 uvećano za pripadajući PDV u iznosu od 2.000,00 kn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 xml:space="preserve">, </w:t>
      </w:r>
    </w:p>
    <w:p w:rsidR="000D1BC1" w:rsidRPr="000D1BC1" w:rsidRDefault="00EC76E3" w:rsidP="00CF3048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troškovi 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 xml:space="preserve">s osnove 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bruto 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>plaća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 radnika 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>u otkaznom roku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 sukladno Stečajnom zakonu </w:t>
      </w:r>
      <w:r w:rsidR="000D1BC1" w:rsidRPr="000D1BC1">
        <w:rPr>
          <w:rFonts w:ascii="Tahoma" w:hAnsi="Tahoma" w:cs="Tahoma"/>
          <w:sz w:val="20"/>
          <w:szCs w:val="20"/>
          <w:lang w:val="pl-PL"/>
        </w:rPr>
        <w:t xml:space="preserve">u iznosu od 7.343,02 kn. </w:t>
      </w:r>
    </w:p>
    <w:p w:rsidR="000D1BC1" w:rsidRPr="000D1BC1" w:rsidRDefault="000D1BC1" w:rsidP="000D1BC1">
      <w:pPr>
        <w:pStyle w:val="Odlomakpopisa"/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8D175D" w:rsidRPr="008D175D" w:rsidRDefault="008D175D" w:rsidP="00CF3048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8D175D">
        <w:rPr>
          <w:rFonts w:ascii="Tahoma" w:hAnsi="Tahoma" w:cs="Tahoma"/>
          <w:b/>
          <w:sz w:val="20"/>
          <w:szCs w:val="20"/>
          <w:lang w:val="pl-PL"/>
        </w:rPr>
        <w:t>Priljevi i odljevi po računu stečajnog dužnika u razdoblju od 23.12.2015. do 17.01.2017. godine</w:t>
      </w:r>
    </w:p>
    <w:p w:rsidR="008D175D" w:rsidRPr="008D175D" w:rsidRDefault="008D175D" w:rsidP="008D175D">
      <w:pPr>
        <w:pStyle w:val="Odlomakpopisa"/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CD3290" w:rsidRDefault="008D175D" w:rsidP="008D175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8D175D">
        <w:rPr>
          <w:rFonts w:ascii="Tahoma" w:hAnsi="Tahoma" w:cs="Tahoma"/>
          <w:sz w:val="20"/>
          <w:szCs w:val="20"/>
          <w:lang w:val="pl-PL"/>
        </w:rPr>
        <w:t>U razdoblju od 23.12.2015. do 17.01.2017. godine po računima stečajnog dužnika (poslovnom računu  i računu za posebne namjere) ostvareni su</w:t>
      </w:r>
      <w:r w:rsidR="000D6CEE">
        <w:rPr>
          <w:rFonts w:ascii="Tahoma" w:hAnsi="Tahoma" w:cs="Tahoma"/>
          <w:sz w:val="20"/>
          <w:szCs w:val="20"/>
          <w:lang w:val="pl-PL"/>
        </w:rPr>
        <w:t xml:space="preserve"> ukupni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 priljevi po računu u iznosu od </w:t>
      </w:r>
      <w:r w:rsidR="000D1BC1" w:rsidRPr="00B0506D">
        <w:rPr>
          <w:rFonts w:ascii="Tahoma" w:hAnsi="Tahoma" w:cs="Tahoma"/>
          <w:b/>
          <w:sz w:val="20"/>
          <w:szCs w:val="20"/>
          <w:lang w:val="pl-PL"/>
        </w:rPr>
        <w:t>67.266,39 kn</w:t>
      </w:r>
      <w:r w:rsidR="000D1BC1">
        <w:rPr>
          <w:rFonts w:ascii="Tahoma" w:hAnsi="Tahoma" w:cs="Tahoma"/>
          <w:sz w:val="20"/>
          <w:szCs w:val="20"/>
          <w:lang w:val="pl-PL"/>
        </w:rPr>
        <w:t xml:space="preserve"> i odljevi sa računa u iznosu od </w:t>
      </w:r>
      <w:r w:rsidR="000D1BC1" w:rsidRPr="00B0506D">
        <w:rPr>
          <w:rFonts w:ascii="Tahoma" w:hAnsi="Tahoma" w:cs="Tahoma"/>
          <w:b/>
          <w:sz w:val="20"/>
          <w:szCs w:val="20"/>
          <w:lang w:val="pl-PL"/>
        </w:rPr>
        <w:t>63.</w:t>
      </w:r>
      <w:r w:rsidR="00B0506D" w:rsidRPr="00B0506D">
        <w:rPr>
          <w:rFonts w:ascii="Tahoma" w:hAnsi="Tahoma" w:cs="Tahoma"/>
          <w:b/>
          <w:sz w:val="20"/>
          <w:szCs w:val="20"/>
          <w:lang w:val="pl-PL"/>
        </w:rPr>
        <w:t>849,00</w:t>
      </w:r>
      <w:r w:rsidR="000D1BC1" w:rsidRPr="00B0506D">
        <w:rPr>
          <w:rFonts w:ascii="Tahoma" w:hAnsi="Tahoma" w:cs="Tahoma"/>
          <w:b/>
          <w:sz w:val="20"/>
          <w:szCs w:val="20"/>
          <w:lang w:val="pl-PL"/>
        </w:rPr>
        <w:t xml:space="preserve"> kn</w:t>
      </w:r>
      <w:r w:rsidR="000D1BC1">
        <w:rPr>
          <w:rFonts w:ascii="Tahoma" w:hAnsi="Tahoma" w:cs="Tahoma"/>
          <w:sz w:val="20"/>
          <w:szCs w:val="20"/>
          <w:lang w:val="pl-PL"/>
        </w:rPr>
        <w:t>,</w:t>
      </w:r>
      <w:r w:rsidR="00445D18">
        <w:rPr>
          <w:rFonts w:ascii="Tahoma" w:hAnsi="Tahoma" w:cs="Tahoma"/>
          <w:sz w:val="20"/>
          <w:szCs w:val="20"/>
          <w:lang w:val="pl-PL"/>
        </w:rPr>
        <w:t xml:space="preserve"> </w:t>
      </w:r>
      <w:r w:rsidR="000D1BC1">
        <w:rPr>
          <w:rFonts w:ascii="Tahoma" w:hAnsi="Tahoma" w:cs="Tahoma"/>
          <w:sz w:val="20"/>
          <w:szCs w:val="20"/>
          <w:lang w:val="pl-PL"/>
        </w:rPr>
        <w:t>a kako slijedi po opisu u tabeli 2.</w:t>
      </w:r>
    </w:p>
    <w:p w:rsidR="00CD3290" w:rsidRDefault="00CD3290" w:rsidP="008D175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0D1BC1">
        <w:rPr>
          <w:rFonts w:ascii="Tahoma" w:hAnsi="Tahoma" w:cs="Tahoma"/>
          <w:b/>
          <w:sz w:val="20"/>
          <w:szCs w:val="20"/>
          <w:lang w:val="pl-PL"/>
        </w:rPr>
        <w:t>Tabela 2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tbl>
      <w:tblPr>
        <w:tblW w:w="9265" w:type="dxa"/>
        <w:jc w:val="center"/>
        <w:tblInd w:w="64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205"/>
        <w:gridCol w:w="3060"/>
      </w:tblGrid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E0E0E0"/>
          </w:tcPr>
          <w:p w:rsidR="00CD3290" w:rsidRPr="00CD3290" w:rsidRDefault="00CD3290" w:rsidP="000D1BC1">
            <w:pPr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D3290">
              <w:rPr>
                <w:rFonts w:ascii="Tahoma" w:hAnsi="Tahoma" w:cs="Tahoma"/>
                <w:b/>
                <w:sz w:val="20"/>
                <w:szCs w:val="20"/>
              </w:rPr>
              <w:t>OPIS</w:t>
            </w:r>
          </w:p>
        </w:tc>
        <w:tc>
          <w:tcPr>
            <w:tcW w:w="3060" w:type="dxa"/>
            <w:shd w:val="clear" w:color="auto" w:fill="E0E0E0"/>
          </w:tcPr>
          <w:p w:rsidR="00CD3290" w:rsidRPr="00CD3290" w:rsidRDefault="00CD3290" w:rsidP="000D1BC1">
            <w:pPr>
              <w:spacing w:after="0"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D3290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CD3290" w:rsidRPr="00CD3290" w:rsidRDefault="00CD3290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D3290">
              <w:rPr>
                <w:rFonts w:ascii="Tahoma" w:hAnsi="Tahoma" w:cs="Tahoma"/>
                <w:sz w:val="20"/>
                <w:szCs w:val="20"/>
              </w:rPr>
              <w:t>Priljevi od kamata banke</w:t>
            </w:r>
          </w:p>
        </w:tc>
        <w:tc>
          <w:tcPr>
            <w:tcW w:w="3060" w:type="dxa"/>
            <w:shd w:val="clear" w:color="auto" w:fill="auto"/>
          </w:tcPr>
          <w:p w:rsidR="00CD3290" w:rsidRPr="00CD3290" w:rsidRDefault="00BE0DA1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48,03</w:t>
            </w:r>
          </w:p>
        </w:tc>
      </w:tr>
      <w:tr w:rsidR="00BE0DA1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BE0DA1" w:rsidRPr="00CD3290" w:rsidRDefault="00BE0DA1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Naplaćena potraživanja otvorena prije otvaranja stečajnog postupka</w:t>
            </w:r>
          </w:p>
        </w:tc>
        <w:tc>
          <w:tcPr>
            <w:tcW w:w="3060" w:type="dxa"/>
            <w:shd w:val="clear" w:color="auto" w:fill="auto"/>
          </w:tcPr>
          <w:p w:rsidR="00BE0DA1" w:rsidRPr="00CD3290" w:rsidRDefault="00BE0DA1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26.250,32</w:t>
            </w:r>
          </w:p>
        </w:tc>
      </w:tr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CD3290" w:rsidRPr="00CD3290" w:rsidRDefault="00CD3290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D3290">
              <w:rPr>
                <w:rFonts w:ascii="Tahoma" w:hAnsi="Tahoma" w:cs="Tahoma"/>
                <w:sz w:val="20"/>
                <w:szCs w:val="20"/>
              </w:rPr>
              <w:t>Naplaćena potraživanja u stečajnom postupku</w:t>
            </w:r>
            <w:r w:rsidR="00BE0DA1">
              <w:rPr>
                <w:rFonts w:ascii="Tahoma" w:hAnsi="Tahoma" w:cs="Tahoma"/>
                <w:sz w:val="20"/>
                <w:szCs w:val="20"/>
              </w:rPr>
              <w:t xml:space="preserve"> s temelja najma i prodanih pokretnina</w:t>
            </w:r>
          </w:p>
        </w:tc>
        <w:tc>
          <w:tcPr>
            <w:tcW w:w="3060" w:type="dxa"/>
            <w:shd w:val="clear" w:color="auto" w:fill="auto"/>
          </w:tcPr>
          <w:p w:rsidR="00CD3290" w:rsidRPr="00CD3290" w:rsidRDefault="00BE0DA1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4.217,50</w:t>
            </w:r>
          </w:p>
        </w:tc>
      </w:tr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CD3290" w:rsidRPr="00CD3290" w:rsidRDefault="00BE0DA1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Priljevi od AORPS</w:t>
            </w:r>
          </w:p>
        </w:tc>
        <w:tc>
          <w:tcPr>
            <w:tcW w:w="3060" w:type="dxa"/>
            <w:shd w:val="clear" w:color="auto" w:fill="auto"/>
          </w:tcPr>
          <w:p w:rsidR="00CD3290" w:rsidRPr="00CD3290" w:rsidRDefault="00BE0DA1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32.529,87</w:t>
            </w:r>
          </w:p>
        </w:tc>
      </w:tr>
      <w:tr w:rsidR="00BE0DA1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BE0DA1" w:rsidRPr="00CD3290" w:rsidRDefault="00BE0DA1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Pozajmica</w:t>
            </w:r>
          </w:p>
        </w:tc>
        <w:tc>
          <w:tcPr>
            <w:tcW w:w="3060" w:type="dxa"/>
            <w:shd w:val="clear" w:color="auto" w:fill="auto"/>
          </w:tcPr>
          <w:p w:rsidR="00BE0DA1" w:rsidRPr="00CD3290" w:rsidRDefault="00BE0DA1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3.000,00</w:t>
            </w:r>
          </w:p>
        </w:tc>
      </w:tr>
      <w:tr w:rsidR="00BE0DA1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BE0DA1" w:rsidRPr="00CD3290" w:rsidRDefault="00BE0DA1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Priljevi od povrata alimentacije izuzete sa računa stečajnog dužnika</w:t>
            </w:r>
          </w:p>
        </w:tc>
        <w:tc>
          <w:tcPr>
            <w:tcW w:w="3060" w:type="dxa"/>
            <w:shd w:val="clear" w:color="auto" w:fill="auto"/>
          </w:tcPr>
          <w:p w:rsidR="00BE0DA1" w:rsidRPr="00CD3290" w:rsidRDefault="00BE0DA1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1.220,67</w:t>
            </w:r>
          </w:p>
        </w:tc>
      </w:tr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E6E6E6"/>
          </w:tcPr>
          <w:p w:rsidR="00CD3290" w:rsidRPr="00CD3290" w:rsidRDefault="00CD3290" w:rsidP="00CD3290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D3290">
              <w:rPr>
                <w:rFonts w:ascii="Tahoma" w:hAnsi="Tahoma" w:cs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w="3060" w:type="dxa"/>
            <w:shd w:val="clear" w:color="auto" w:fill="E6E6E6"/>
          </w:tcPr>
          <w:p w:rsidR="00CD3290" w:rsidRPr="00CD3290" w:rsidRDefault="00BE0DA1" w:rsidP="00B0506D">
            <w:pPr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67.266,39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CD3290" w:rsidRPr="00CD3290" w:rsidRDefault="00CD3290" w:rsidP="00B0506D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D3290">
              <w:rPr>
                <w:rFonts w:ascii="Tahoma" w:hAnsi="Tahoma" w:cs="Tahoma"/>
                <w:sz w:val="20"/>
                <w:szCs w:val="20"/>
              </w:rPr>
              <w:t xml:space="preserve">Podmirenje troškova i pripadajućih poreza iz točke </w:t>
            </w:r>
            <w:r w:rsidR="00B0506D">
              <w:rPr>
                <w:rFonts w:ascii="Tahoma" w:hAnsi="Tahoma" w:cs="Tahoma"/>
                <w:sz w:val="20"/>
                <w:szCs w:val="20"/>
              </w:rPr>
              <w:t>a)</w:t>
            </w:r>
            <w:r w:rsidRPr="00CD3290">
              <w:rPr>
                <w:rFonts w:ascii="Tahoma" w:hAnsi="Tahoma" w:cs="Tahoma"/>
                <w:sz w:val="20"/>
                <w:szCs w:val="20"/>
              </w:rPr>
              <w:t xml:space="preserve"> izvješća</w:t>
            </w:r>
          </w:p>
        </w:tc>
        <w:tc>
          <w:tcPr>
            <w:tcW w:w="3060" w:type="dxa"/>
            <w:shd w:val="clear" w:color="auto" w:fill="auto"/>
          </w:tcPr>
          <w:p w:rsidR="00CD3290" w:rsidRPr="00CD3290" w:rsidRDefault="00B0506D" w:rsidP="00B0506D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22.851,88</w:t>
            </w:r>
          </w:p>
        </w:tc>
      </w:tr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CD3290" w:rsidRPr="00CD3290" w:rsidRDefault="00B0506D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Podmirenje vjerovnika I. višeg isplatnog reda sredstvima dobivenih od AORPS</w:t>
            </w:r>
          </w:p>
        </w:tc>
        <w:tc>
          <w:tcPr>
            <w:tcW w:w="3060" w:type="dxa"/>
            <w:shd w:val="clear" w:color="auto" w:fill="auto"/>
          </w:tcPr>
          <w:p w:rsidR="00CD3290" w:rsidRPr="00CD3290" w:rsidRDefault="00B0506D" w:rsidP="00B0506D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32.529,88</w:t>
            </w:r>
          </w:p>
        </w:tc>
      </w:tr>
      <w:tr w:rsidR="00B0506D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B0506D" w:rsidRDefault="00B0506D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Naplaćena alimentacija – zatraženi povrat</w:t>
            </w:r>
          </w:p>
        </w:tc>
        <w:tc>
          <w:tcPr>
            <w:tcW w:w="3060" w:type="dxa"/>
            <w:shd w:val="clear" w:color="auto" w:fill="auto"/>
          </w:tcPr>
          <w:p w:rsidR="00B0506D" w:rsidRPr="00CD3290" w:rsidRDefault="00B0506D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1.307,67</w:t>
            </w:r>
          </w:p>
        </w:tc>
      </w:tr>
      <w:tr w:rsidR="00B0506D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B0506D" w:rsidRDefault="00B0506D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Povrat dužniku s temelja više naplaćene ovrhe</w:t>
            </w:r>
          </w:p>
        </w:tc>
        <w:tc>
          <w:tcPr>
            <w:tcW w:w="3060" w:type="dxa"/>
            <w:shd w:val="clear" w:color="auto" w:fill="auto"/>
          </w:tcPr>
          <w:p w:rsidR="00B0506D" w:rsidRPr="00CD3290" w:rsidRDefault="00B0506D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4.130,80</w:t>
            </w:r>
          </w:p>
        </w:tc>
      </w:tr>
      <w:tr w:rsidR="00B0506D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auto"/>
          </w:tcPr>
          <w:p w:rsidR="00B0506D" w:rsidRDefault="00B0506D" w:rsidP="00CD3290">
            <w:pPr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Povrat pozajmice</w:t>
            </w:r>
          </w:p>
        </w:tc>
        <w:tc>
          <w:tcPr>
            <w:tcW w:w="3060" w:type="dxa"/>
            <w:shd w:val="clear" w:color="auto" w:fill="auto"/>
          </w:tcPr>
          <w:p w:rsidR="00B0506D" w:rsidRDefault="00B0506D" w:rsidP="00BE0DA1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3.028,77</w:t>
            </w:r>
          </w:p>
        </w:tc>
      </w:tr>
      <w:tr w:rsidR="00CD3290" w:rsidRPr="00CD3290" w:rsidTr="000D1BC1">
        <w:trPr>
          <w:trHeight w:val="374"/>
          <w:jc w:val="center"/>
        </w:trPr>
        <w:tc>
          <w:tcPr>
            <w:tcW w:w="6205" w:type="dxa"/>
            <w:shd w:val="clear" w:color="auto" w:fill="E6E6E6"/>
          </w:tcPr>
          <w:p w:rsidR="00CD3290" w:rsidRPr="00CD3290" w:rsidRDefault="00CD3290" w:rsidP="00CD3290">
            <w:pPr>
              <w:spacing w:after="0"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D3290">
              <w:rPr>
                <w:rFonts w:ascii="Tahoma" w:hAnsi="Tahoma" w:cs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3060" w:type="dxa"/>
            <w:shd w:val="clear" w:color="auto" w:fill="E6E6E6"/>
          </w:tcPr>
          <w:p w:rsidR="00CD3290" w:rsidRPr="00CD3290" w:rsidRDefault="00B0506D" w:rsidP="00BE0DA1">
            <w:pPr>
              <w:spacing w:after="0"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63.849,00</w:t>
            </w:r>
          </w:p>
        </w:tc>
      </w:tr>
    </w:tbl>
    <w:p w:rsidR="008D175D" w:rsidRPr="008D175D" w:rsidRDefault="008D175D" w:rsidP="008D175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8D175D">
        <w:rPr>
          <w:rFonts w:ascii="Tahoma" w:hAnsi="Tahoma" w:cs="Tahoma"/>
          <w:sz w:val="20"/>
          <w:szCs w:val="20"/>
          <w:lang w:val="pl-PL"/>
        </w:rPr>
        <w:t xml:space="preserve"> </w:t>
      </w:r>
    </w:p>
    <w:p w:rsidR="008D175D" w:rsidRDefault="00B0506D" w:rsidP="008D175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Na računu stečajnog dužnika na dan 17.01.2016. godine nalaze se novčana sredstva u iznosu od </w:t>
      </w:r>
      <w:r>
        <w:rPr>
          <w:rFonts w:ascii="Tahoma" w:hAnsi="Tahoma" w:cs="Tahoma"/>
          <w:b/>
          <w:sz w:val="20"/>
          <w:szCs w:val="20"/>
          <w:lang w:val="pl-PL"/>
        </w:rPr>
        <w:t>3.417,39</w:t>
      </w:r>
      <w:r w:rsidRPr="00B0506D">
        <w:rPr>
          <w:rFonts w:ascii="Tahoma" w:hAnsi="Tahoma" w:cs="Tahoma"/>
          <w:b/>
          <w:sz w:val="20"/>
          <w:szCs w:val="20"/>
          <w:lang w:val="pl-PL"/>
        </w:rPr>
        <w:t xml:space="preserve"> kn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="008D175D" w:rsidRPr="008D175D">
        <w:rPr>
          <w:rFonts w:ascii="Tahoma" w:hAnsi="Tahoma" w:cs="Tahoma"/>
          <w:sz w:val="20"/>
          <w:szCs w:val="20"/>
          <w:lang w:val="pl-PL"/>
        </w:rPr>
        <w:t>(</w:t>
      </w:r>
      <w:r>
        <w:rPr>
          <w:rFonts w:ascii="Tahoma" w:hAnsi="Tahoma" w:cs="Tahoma"/>
          <w:sz w:val="20"/>
          <w:szCs w:val="20"/>
          <w:lang w:val="pl-PL"/>
        </w:rPr>
        <w:t>67.266,39-63.849,00</w:t>
      </w:r>
      <w:r w:rsidR="008D175D" w:rsidRPr="008D175D">
        <w:rPr>
          <w:rFonts w:ascii="Tahoma" w:hAnsi="Tahoma" w:cs="Tahoma"/>
          <w:sz w:val="20"/>
          <w:szCs w:val="20"/>
          <w:lang w:val="pl-PL"/>
        </w:rPr>
        <w:t>).</w:t>
      </w:r>
    </w:p>
    <w:p w:rsidR="000D6CEE" w:rsidRDefault="000D6CEE" w:rsidP="000D6CEE">
      <w:pPr>
        <w:spacing w:after="0" w:line="288" w:lineRule="auto"/>
        <w:jc w:val="both"/>
        <w:rPr>
          <w:rFonts w:ascii="Tahoma" w:hAnsi="Tahoma" w:cs="Tahoma"/>
          <w:b/>
          <w:i/>
          <w:sz w:val="20"/>
          <w:szCs w:val="20"/>
          <w:lang w:val="pl-PL"/>
        </w:rPr>
      </w:pPr>
    </w:p>
    <w:p w:rsidR="0052348E" w:rsidRDefault="0052348E" w:rsidP="00F6409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0E1F39" w:rsidRPr="008E2FDE" w:rsidRDefault="000E1F39" w:rsidP="000E1F39">
      <w:pPr>
        <w:rPr>
          <w:rFonts w:ascii="Tahoma" w:hAnsi="Tahoma" w:cs="Tahoma"/>
          <w:b/>
          <w:i/>
          <w:sz w:val="20"/>
          <w:szCs w:val="20"/>
          <w:u w:val="single"/>
          <w:lang w:val="pl-PL"/>
        </w:rPr>
      </w:pPr>
      <w:r w:rsidRPr="008E2FDE">
        <w:rPr>
          <w:rFonts w:ascii="Tahoma" w:hAnsi="Tahoma" w:cs="Tahoma"/>
          <w:b/>
          <w:i/>
          <w:sz w:val="20"/>
          <w:szCs w:val="20"/>
          <w:u w:val="single"/>
          <w:lang w:val="pl-PL"/>
        </w:rPr>
        <w:t xml:space="preserve">II. </w:t>
      </w:r>
      <w:r w:rsidR="00E95CE4" w:rsidRPr="008E2FDE">
        <w:rPr>
          <w:rFonts w:ascii="Tahoma" w:hAnsi="Tahoma" w:cs="Tahoma"/>
          <w:b/>
          <w:i/>
          <w:sz w:val="20"/>
          <w:szCs w:val="20"/>
          <w:u w:val="single"/>
          <w:lang w:val="pl-PL"/>
        </w:rPr>
        <w:t>Stanje stečajne mase</w:t>
      </w:r>
    </w:p>
    <w:p w:rsidR="0005450F" w:rsidRPr="008D175D" w:rsidRDefault="0005450F" w:rsidP="0005450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39613D" w:rsidRDefault="00A963F6" w:rsidP="0005450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Kako je u</w:t>
      </w:r>
      <w:r w:rsidR="00EC76E3">
        <w:rPr>
          <w:rFonts w:ascii="Tahoma" w:hAnsi="Tahoma" w:cs="Tahoma"/>
          <w:sz w:val="20"/>
          <w:szCs w:val="20"/>
          <w:lang w:val="pl-PL"/>
        </w:rPr>
        <w:t xml:space="preserve">tvrđeno danom otvaranja stečajnog postupka, stečajna masa </w:t>
      </w:r>
      <w:r w:rsidR="003040FD">
        <w:rPr>
          <w:rFonts w:ascii="Tahoma" w:hAnsi="Tahoma" w:cs="Tahoma"/>
          <w:sz w:val="20"/>
          <w:szCs w:val="20"/>
          <w:lang w:val="pl-PL"/>
        </w:rPr>
        <w:t xml:space="preserve">sastoji se od pokretnina, nekretnine i potraživanja, </w:t>
      </w:r>
      <w:r w:rsidR="00EC76E3">
        <w:rPr>
          <w:rFonts w:ascii="Tahoma" w:hAnsi="Tahoma" w:cs="Tahoma"/>
          <w:sz w:val="20"/>
          <w:szCs w:val="20"/>
          <w:lang w:val="pl-PL"/>
        </w:rPr>
        <w:t xml:space="preserve">uz napomenu da je izvršen popis pokretnina koje nisu bile posebno navedene jer se nalaze u nekretnini i angažiran je sudski vještak. </w:t>
      </w:r>
      <w:r w:rsidR="003040FD">
        <w:rPr>
          <w:rFonts w:ascii="Tahoma" w:hAnsi="Tahoma" w:cs="Tahoma"/>
          <w:sz w:val="20"/>
          <w:szCs w:val="20"/>
          <w:lang w:val="pl-PL"/>
        </w:rPr>
        <w:t xml:space="preserve"> </w:t>
      </w:r>
    </w:p>
    <w:p w:rsidR="003040FD" w:rsidRDefault="003040FD" w:rsidP="0005450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3040FD" w:rsidRPr="00EC76E3" w:rsidRDefault="003040FD" w:rsidP="00EC76E3">
      <w:pPr>
        <w:spacing w:after="0" w:line="288" w:lineRule="auto"/>
        <w:jc w:val="both"/>
        <w:rPr>
          <w:rFonts w:ascii="Tahoma" w:hAnsi="Tahoma" w:cs="Tahoma"/>
          <w:sz w:val="20"/>
          <w:szCs w:val="20"/>
          <w:u w:val="single"/>
          <w:lang w:val="pl-PL"/>
        </w:rPr>
      </w:pPr>
      <w:r w:rsidRPr="00EC76E3">
        <w:rPr>
          <w:rFonts w:ascii="Tahoma" w:hAnsi="Tahoma" w:cs="Tahoma"/>
          <w:b/>
          <w:sz w:val="20"/>
          <w:szCs w:val="20"/>
          <w:u w:val="single"/>
          <w:lang w:val="pl-PL"/>
        </w:rPr>
        <w:t>Pokretnine</w:t>
      </w:r>
      <w:r w:rsidR="00EC76E3" w:rsidRPr="00EC76E3">
        <w:rPr>
          <w:rFonts w:ascii="Tahoma" w:hAnsi="Tahoma" w:cs="Tahoma"/>
          <w:b/>
          <w:sz w:val="20"/>
          <w:szCs w:val="20"/>
          <w:u w:val="single"/>
          <w:lang w:val="pl-PL"/>
        </w:rPr>
        <w:t xml:space="preserve"> </w:t>
      </w:r>
      <w:r w:rsidR="00EC76E3" w:rsidRPr="00EC76E3">
        <w:rPr>
          <w:rFonts w:ascii="Tahoma" w:hAnsi="Tahoma" w:cs="Tahoma"/>
          <w:sz w:val="20"/>
          <w:szCs w:val="20"/>
          <w:u w:val="single"/>
          <w:lang w:val="pl-PL"/>
        </w:rPr>
        <w:t>koje se sastoje od:</w:t>
      </w:r>
    </w:p>
    <w:p w:rsidR="0039613D" w:rsidRPr="0039613D" w:rsidRDefault="0039613D" w:rsidP="00CF3048">
      <w:pPr>
        <w:pStyle w:val="Odlomakpopisa"/>
        <w:numPr>
          <w:ilvl w:val="0"/>
          <w:numId w:val="5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 w:rsidRPr="00EC76E3">
        <w:rPr>
          <w:rStyle w:val="Istaknuto"/>
          <w:rFonts w:ascii="Tahoma" w:hAnsi="Tahoma" w:cs="Tahoma"/>
          <w:i w:val="0"/>
          <w:sz w:val="20"/>
          <w:szCs w:val="20"/>
        </w:rPr>
        <w:t>Pokretnina zatečenih u iznajmljenom prostoru</w:t>
      </w:r>
      <w:r>
        <w:rPr>
          <w:rStyle w:val="Istaknuto"/>
          <w:rFonts w:ascii="Tahoma" w:hAnsi="Tahoma" w:cs="Tahoma"/>
          <w:i w:val="0"/>
          <w:sz w:val="20"/>
          <w:szCs w:val="20"/>
        </w:rPr>
        <w:t xml:space="preserve">, </w:t>
      </w:r>
      <w:r>
        <w:rPr>
          <w:rFonts w:ascii="Tahoma" w:hAnsi="Tahoma" w:cs="Tahoma"/>
          <w:iCs/>
          <w:sz w:val="20"/>
          <w:szCs w:val="20"/>
        </w:rPr>
        <w:t>koje su</w:t>
      </w:r>
      <w:r w:rsidRPr="0039613D">
        <w:rPr>
          <w:rFonts w:ascii="Tahoma" w:hAnsi="Tahoma" w:cs="Tahoma"/>
          <w:iCs/>
          <w:sz w:val="20"/>
          <w:szCs w:val="20"/>
        </w:rPr>
        <w:t xml:space="preserve"> bile procijenjene na iznos od </w:t>
      </w:r>
      <w:r>
        <w:rPr>
          <w:rFonts w:ascii="Tahoma" w:hAnsi="Tahoma" w:cs="Tahoma"/>
          <w:iCs/>
          <w:sz w:val="20"/>
          <w:szCs w:val="20"/>
        </w:rPr>
        <w:t>3.880,00</w:t>
      </w:r>
      <w:r w:rsidRPr="0039613D">
        <w:rPr>
          <w:rFonts w:ascii="Tahoma" w:hAnsi="Tahoma" w:cs="Tahoma"/>
          <w:iCs/>
          <w:sz w:val="20"/>
          <w:szCs w:val="20"/>
        </w:rPr>
        <w:t xml:space="preserve"> kn, te su tijekom ovog stečajnog postupka djelomično unovčene za </w:t>
      </w:r>
      <w:r>
        <w:rPr>
          <w:rFonts w:ascii="Tahoma" w:hAnsi="Tahoma" w:cs="Tahoma"/>
          <w:iCs/>
          <w:sz w:val="20"/>
          <w:szCs w:val="20"/>
        </w:rPr>
        <w:t xml:space="preserve">iznos od 1.694,00 kn, od čega je ostalo pokretnina za prodaju u iznosu od </w:t>
      </w:r>
      <w:r w:rsidRPr="00F861A4">
        <w:rPr>
          <w:rFonts w:ascii="Tahoma" w:hAnsi="Tahoma" w:cs="Tahoma"/>
          <w:b/>
          <w:iCs/>
          <w:sz w:val="20"/>
          <w:szCs w:val="20"/>
        </w:rPr>
        <w:t>2.186,00 kn</w:t>
      </w:r>
      <w:r w:rsidR="00732101">
        <w:rPr>
          <w:rFonts w:ascii="Tahoma" w:hAnsi="Tahoma" w:cs="Tahoma"/>
          <w:iCs/>
          <w:sz w:val="20"/>
          <w:szCs w:val="20"/>
        </w:rPr>
        <w:t>, čija je prodaja objavljena na web stranici sudačke mreže</w:t>
      </w:r>
      <w:r>
        <w:rPr>
          <w:rFonts w:ascii="Tahoma" w:hAnsi="Tahoma" w:cs="Tahoma"/>
          <w:iCs/>
          <w:sz w:val="20"/>
          <w:szCs w:val="20"/>
        </w:rPr>
        <w:t xml:space="preserve"> i to :</w:t>
      </w:r>
    </w:p>
    <w:p w:rsidR="0039613D" w:rsidRDefault="0039613D" w:rsidP="00CF3048">
      <w:pPr>
        <w:pStyle w:val="Odlomakpopisa"/>
        <w:numPr>
          <w:ilvl w:val="2"/>
          <w:numId w:val="1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 xml:space="preserve">2 kom radnih stolica </w:t>
      </w:r>
      <w:r w:rsidR="00EC76E3">
        <w:rPr>
          <w:rStyle w:val="Istaknuto"/>
          <w:rFonts w:ascii="Tahoma" w:hAnsi="Tahoma" w:cs="Tahoma"/>
          <w:i w:val="0"/>
          <w:sz w:val="20"/>
          <w:szCs w:val="20"/>
        </w:rPr>
        <w:t>procijenjene v</w:t>
      </w:r>
      <w:r>
        <w:rPr>
          <w:rStyle w:val="Istaknuto"/>
          <w:rFonts w:ascii="Tahoma" w:hAnsi="Tahoma" w:cs="Tahoma"/>
          <w:i w:val="0"/>
          <w:sz w:val="20"/>
          <w:szCs w:val="20"/>
        </w:rPr>
        <w:t>rijednosti 360,00 kn</w:t>
      </w:r>
    </w:p>
    <w:p w:rsidR="0039613D" w:rsidRDefault="0039613D" w:rsidP="00CF3048">
      <w:pPr>
        <w:pStyle w:val="Odlomakpopisa"/>
        <w:numPr>
          <w:ilvl w:val="2"/>
          <w:numId w:val="1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>3 kom željeznih polica</w:t>
      </w:r>
      <w:r w:rsidRPr="007B40BA">
        <w:t xml:space="preserve"> </w:t>
      </w:r>
      <w:r w:rsidR="00EC76E3" w:rsidRPr="00445D18">
        <w:rPr>
          <w:rFonts w:ascii="Tahoma" w:hAnsi="Tahoma" w:cs="Tahoma"/>
          <w:sz w:val="20"/>
          <w:szCs w:val="20"/>
        </w:rPr>
        <w:t>procijenjene</w:t>
      </w:r>
      <w:r w:rsidRPr="00445D18">
        <w:rPr>
          <w:rStyle w:val="Istaknuto"/>
          <w:rFonts w:ascii="Tahoma" w:hAnsi="Tahoma" w:cs="Tahoma"/>
          <w:i w:val="0"/>
          <w:sz w:val="20"/>
          <w:szCs w:val="20"/>
        </w:rPr>
        <w:t xml:space="preserve"> </w:t>
      </w:r>
      <w:r>
        <w:rPr>
          <w:rStyle w:val="Istaknuto"/>
          <w:rFonts w:ascii="Tahoma" w:hAnsi="Tahoma" w:cs="Tahoma"/>
          <w:i w:val="0"/>
          <w:sz w:val="20"/>
          <w:szCs w:val="20"/>
        </w:rPr>
        <w:t>vrijednosti 214</w:t>
      </w:r>
      <w:r w:rsidRPr="007B40BA">
        <w:rPr>
          <w:rStyle w:val="Istaknuto"/>
          <w:rFonts w:ascii="Tahoma" w:hAnsi="Tahoma" w:cs="Tahoma"/>
          <w:i w:val="0"/>
          <w:sz w:val="20"/>
          <w:szCs w:val="20"/>
        </w:rPr>
        <w:t>,00 kn</w:t>
      </w:r>
    </w:p>
    <w:p w:rsidR="0039613D" w:rsidRDefault="0039613D" w:rsidP="00CF3048">
      <w:pPr>
        <w:pStyle w:val="Odlomakpopisa"/>
        <w:numPr>
          <w:ilvl w:val="2"/>
          <w:numId w:val="1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proofErr w:type="spellStart"/>
      <w:r>
        <w:rPr>
          <w:rStyle w:val="Istaknuto"/>
          <w:rFonts w:ascii="Tahoma" w:hAnsi="Tahoma" w:cs="Tahoma"/>
          <w:i w:val="0"/>
          <w:sz w:val="20"/>
          <w:szCs w:val="20"/>
        </w:rPr>
        <w:t>fax</w:t>
      </w:r>
      <w:proofErr w:type="spellEnd"/>
      <w:r>
        <w:rPr>
          <w:rStyle w:val="Istaknuto"/>
          <w:rFonts w:ascii="Tahoma" w:hAnsi="Tahoma" w:cs="Tahoma"/>
          <w:i w:val="0"/>
          <w:sz w:val="20"/>
          <w:szCs w:val="20"/>
        </w:rPr>
        <w:t xml:space="preserve"> uređaj</w:t>
      </w:r>
      <w:r w:rsidRPr="007B40BA">
        <w:t xml:space="preserve"> </w:t>
      </w:r>
      <w:r w:rsidR="00EC76E3">
        <w:rPr>
          <w:rStyle w:val="Istaknuto"/>
          <w:rFonts w:ascii="Tahoma" w:hAnsi="Tahoma" w:cs="Tahoma"/>
          <w:i w:val="0"/>
          <w:sz w:val="20"/>
          <w:szCs w:val="20"/>
        </w:rPr>
        <w:t>procijenjene</w:t>
      </w:r>
      <w:r>
        <w:rPr>
          <w:rStyle w:val="Istaknuto"/>
          <w:rFonts w:ascii="Tahoma" w:hAnsi="Tahoma" w:cs="Tahoma"/>
          <w:i w:val="0"/>
          <w:sz w:val="20"/>
          <w:szCs w:val="20"/>
        </w:rPr>
        <w:t xml:space="preserve"> vrijednosti 234</w:t>
      </w:r>
      <w:r w:rsidRPr="007B40BA">
        <w:rPr>
          <w:rStyle w:val="Istaknuto"/>
          <w:rFonts w:ascii="Tahoma" w:hAnsi="Tahoma" w:cs="Tahoma"/>
          <w:i w:val="0"/>
          <w:sz w:val="20"/>
          <w:szCs w:val="20"/>
        </w:rPr>
        <w:t>,00 kn</w:t>
      </w:r>
    </w:p>
    <w:p w:rsidR="0039613D" w:rsidRDefault="0039613D" w:rsidP="00CF3048">
      <w:pPr>
        <w:pStyle w:val="Odlomakpopisa"/>
        <w:numPr>
          <w:ilvl w:val="2"/>
          <w:numId w:val="1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>2 kom polica za spise</w:t>
      </w:r>
      <w:r w:rsidRPr="007B40BA">
        <w:t xml:space="preserve"> </w:t>
      </w:r>
      <w:r w:rsidR="00EC76E3">
        <w:rPr>
          <w:rStyle w:val="Istaknuto"/>
          <w:rFonts w:ascii="Tahoma" w:hAnsi="Tahoma" w:cs="Tahoma"/>
          <w:i w:val="0"/>
          <w:sz w:val="20"/>
          <w:szCs w:val="20"/>
        </w:rPr>
        <w:t xml:space="preserve">procijenjene </w:t>
      </w:r>
      <w:r>
        <w:rPr>
          <w:rStyle w:val="Istaknuto"/>
          <w:rFonts w:ascii="Tahoma" w:hAnsi="Tahoma" w:cs="Tahoma"/>
          <w:i w:val="0"/>
          <w:sz w:val="20"/>
          <w:szCs w:val="20"/>
        </w:rPr>
        <w:t>vrijednosti 84</w:t>
      </w:r>
      <w:r w:rsidRPr="007B40BA">
        <w:rPr>
          <w:rStyle w:val="Istaknuto"/>
          <w:rFonts w:ascii="Tahoma" w:hAnsi="Tahoma" w:cs="Tahoma"/>
          <w:i w:val="0"/>
          <w:sz w:val="20"/>
          <w:szCs w:val="20"/>
        </w:rPr>
        <w:t>,00 kn</w:t>
      </w:r>
    </w:p>
    <w:p w:rsidR="0039613D" w:rsidRDefault="0039613D" w:rsidP="00CF3048">
      <w:pPr>
        <w:pStyle w:val="Odlomakpopisa"/>
        <w:numPr>
          <w:ilvl w:val="2"/>
          <w:numId w:val="1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>2 kom reklamnih panoa</w:t>
      </w:r>
      <w:r w:rsidRPr="007B40BA">
        <w:t xml:space="preserve"> </w:t>
      </w:r>
      <w:r w:rsidR="00EC76E3">
        <w:rPr>
          <w:rStyle w:val="Istaknuto"/>
          <w:rFonts w:ascii="Tahoma" w:hAnsi="Tahoma" w:cs="Tahoma"/>
          <w:i w:val="0"/>
          <w:sz w:val="20"/>
          <w:szCs w:val="20"/>
        </w:rPr>
        <w:t xml:space="preserve">procijenjene </w:t>
      </w:r>
      <w:r>
        <w:rPr>
          <w:rStyle w:val="Istaknuto"/>
          <w:rFonts w:ascii="Tahoma" w:hAnsi="Tahoma" w:cs="Tahoma"/>
          <w:i w:val="0"/>
          <w:sz w:val="20"/>
          <w:szCs w:val="20"/>
        </w:rPr>
        <w:t>vrijednosti 204</w:t>
      </w:r>
      <w:r w:rsidRPr="007B40BA">
        <w:rPr>
          <w:rStyle w:val="Istaknuto"/>
          <w:rFonts w:ascii="Tahoma" w:hAnsi="Tahoma" w:cs="Tahoma"/>
          <w:i w:val="0"/>
          <w:sz w:val="20"/>
          <w:szCs w:val="20"/>
        </w:rPr>
        <w:t>,00 kn</w:t>
      </w:r>
    </w:p>
    <w:p w:rsidR="0039613D" w:rsidRDefault="0039613D" w:rsidP="00CF3048">
      <w:pPr>
        <w:pStyle w:val="Odlomakpopisa"/>
        <w:numPr>
          <w:ilvl w:val="2"/>
          <w:numId w:val="1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 xml:space="preserve">pregradna stijena </w:t>
      </w:r>
      <w:r w:rsidR="00EC76E3">
        <w:rPr>
          <w:rStyle w:val="Istaknuto"/>
          <w:rFonts w:ascii="Tahoma" w:hAnsi="Tahoma" w:cs="Tahoma"/>
          <w:i w:val="0"/>
          <w:sz w:val="20"/>
          <w:szCs w:val="20"/>
        </w:rPr>
        <w:t>procijenjene</w:t>
      </w:r>
      <w:r w:rsidR="00732101">
        <w:rPr>
          <w:rStyle w:val="Istaknuto"/>
          <w:rFonts w:ascii="Tahoma" w:hAnsi="Tahoma" w:cs="Tahoma"/>
          <w:i w:val="0"/>
          <w:sz w:val="20"/>
          <w:szCs w:val="20"/>
        </w:rPr>
        <w:t xml:space="preserve"> vrijednosti od 1.090,00 kn</w:t>
      </w:r>
      <w:r w:rsidR="00EC76E3">
        <w:rPr>
          <w:rStyle w:val="Istaknuto"/>
          <w:rFonts w:ascii="Tahoma" w:hAnsi="Tahoma" w:cs="Tahoma"/>
          <w:i w:val="0"/>
          <w:sz w:val="20"/>
          <w:szCs w:val="20"/>
        </w:rPr>
        <w:t>.</w:t>
      </w:r>
    </w:p>
    <w:p w:rsidR="003040FD" w:rsidRDefault="00732101" w:rsidP="00CF3048">
      <w:pPr>
        <w:pStyle w:val="Odlomakpopisa"/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 w:rsidRPr="00EC76E3">
        <w:rPr>
          <w:rFonts w:ascii="Tahoma" w:hAnsi="Tahoma" w:cs="Tahoma"/>
          <w:iCs/>
          <w:sz w:val="20"/>
          <w:szCs w:val="20"/>
        </w:rPr>
        <w:t xml:space="preserve">Pokretnine koje su </w:t>
      </w:r>
      <w:r w:rsidR="0039613D" w:rsidRPr="00EC76E3">
        <w:rPr>
          <w:rFonts w:ascii="Tahoma" w:hAnsi="Tahoma" w:cs="Tahoma"/>
          <w:iCs/>
          <w:sz w:val="20"/>
          <w:szCs w:val="20"/>
        </w:rPr>
        <w:t xml:space="preserve">djelomično </w:t>
      </w:r>
      <w:r w:rsidRPr="00EC76E3">
        <w:rPr>
          <w:rFonts w:ascii="Tahoma" w:hAnsi="Tahoma" w:cs="Tahoma"/>
          <w:iCs/>
          <w:sz w:val="20"/>
          <w:szCs w:val="20"/>
        </w:rPr>
        <w:t>p</w:t>
      </w:r>
      <w:r w:rsidR="0039613D" w:rsidRPr="00EC76E3">
        <w:rPr>
          <w:rFonts w:ascii="Tahoma" w:hAnsi="Tahoma" w:cs="Tahoma"/>
          <w:iCs/>
          <w:sz w:val="20"/>
          <w:szCs w:val="20"/>
        </w:rPr>
        <w:t>reuzete</w:t>
      </w:r>
      <w:r w:rsidR="0039613D" w:rsidRPr="00732101">
        <w:rPr>
          <w:rFonts w:ascii="Tahoma" w:hAnsi="Tahoma" w:cs="Tahoma"/>
          <w:iCs/>
          <w:sz w:val="20"/>
          <w:szCs w:val="20"/>
        </w:rPr>
        <w:t xml:space="preserve"> od bivše supruge stečajnog dužnika, te su iste procijenjene na iznos od </w:t>
      </w:r>
      <w:r w:rsidR="0039613D" w:rsidRPr="00F861A4">
        <w:rPr>
          <w:rFonts w:ascii="Tahoma" w:hAnsi="Tahoma" w:cs="Tahoma"/>
          <w:b/>
          <w:iCs/>
          <w:sz w:val="20"/>
          <w:szCs w:val="20"/>
        </w:rPr>
        <w:t>973,00 kn</w:t>
      </w:r>
      <w:r w:rsidR="0039613D" w:rsidRPr="00732101">
        <w:rPr>
          <w:rFonts w:ascii="Tahoma" w:hAnsi="Tahoma" w:cs="Tahoma"/>
          <w:iCs/>
          <w:sz w:val="20"/>
          <w:szCs w:val="20"/>
        </w:rPr>
        <w:t xml:space="preserve"> po sudskom vještaku Krešimiru Antulov</w:t>
      </w:r>
      <w:r w:rsidR="003040FD">
        <w:rPr>
          <w:rFonts w:ascii="Tahoma" w:hAnsi="Tahoma" w:cs="Tahoma"/>
          <w:iCs/>
          <w:sz w:val="20"/>
          <w:szCs w:val="20"/>
        </w:rPr>
        <w:t>, čija je prodaja objavljena na web stranici sudačke mreže i to:</w:t>
      </w:r>
    </w:p>
    <w:p w:rsidR="003040FD" w:rsidRDefault="00F861A4" w:rsidP="00CF3048">
      <w:pPr>
        <w:pStyle w:val="Odlomakpopisa"/>
        <w:numPr>
          <w:ilvl w:val="0"/>
          <w:numId w:val="6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m</w:t>
      </w:r>
      <w:r w:rsidR="003040FD" w:rsidRPr="003040FD">
        <w:rPr>
          <w:rFonts w:ascii="Tahoma" w:hAnsi="Tahoma" w:cs="Tahoma"/>
          <w:iCs/>
          <w:sz w:val="20"/>
          <w:szCs w:val="20"/>
        </w:rPr>
        <w:t>obitel</w:t>
      </w:r>
      <w:r w:rsidR="003040FD">
        <w:rPr>
          <w:rFonts w:ascii="Tahoma" w:hAnsi="Tahoma" w:cs="Tahoma"/>
          <w:iCs/>
          <w:sz w:val="20"/>
          <w:szCs w:val="20"/>
        </w:rPr>
        <w:t xml:space="preserve"> Nokia</w:t>
      </w:r>
      <w:r>
        <w:rPr>
          <w:rFonts w:ascii="Tahoma" w:hAnsi="Tahoma" w:cs="Tahoma"/>
          <w:iCs/>
          <w:sz w:val="20"/>
          <w:szCs w:val="20"/>
        </w:rPr>
        <w:t xml:space="preserve"> procijenjene vrijednosti 0,00 kn</w:t>
      </w:r>
      <w:r w:rsidR="003040FD">
        <w:rPr>
          <w:rFonts w:ascii="Tahoma" w:hAnsi="Tahoma" w:cs="Tahoma"/>
          <w:iCs/>
          <w:sz w:val="20"/>
          <w:szCs w:val="20"/>
        </w:rPr>
        <w:t>,</w:t>
      </w:r>
    </w:p>
    <w:p w:rsidR="003040FD" w:rsidRDefault="003040FD" w:rsidP="00CF3048">
      <w:pPr>
        <w:pStyle w:val="Odlomakpopisa"/>
        <w:numPr>
          <w:ilvl w:val="0"/>
          <w:numId w:val="6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 w:rsidRPr="003040FD">
        <w:rPr>
          <w:rFonts w:ascii="Tahoma" w:hAnsi="Tahoma" w:cs="Tahoma"/>
          <w:iCs/>
          <w:sz w:val="20"/>
          <w:szCs w:val="20"/>
        </w:rPr>
        <w:t>komoda s policama</w:t>
      </w:r>
      <w:r>
        <w:rPr>
          <w:rFonts w:ascii="Tahoma" w:hAnsi="Tahoma" w:cs="Tahoma"/>
          <w:iCs/>
          <w:sz w:val="20"/>
          <w:szCs w:val="20"/>
        </w:rPr>
        <w:t xml:space="preserve"> vrijednosti od 384,00 kn,</w:t>
      </w:r>
    </w:p>
    <w:p w:rsidR="003040FD" w:rsidRDefault="003040FD" w:rsidP="00CF3048">
      <w:pPr>
        <w:pStyle w:val="Odlomakpopisa"/>
        <w:numPr>
          <w:ilvl w:val="0"/>
          <w:numId w:val="6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računalo vrijednosti od 589,00 kn,</w:t>
      </w:r>
    </w:p>
    <w:p w:rsidR="003040FD" w:rsidRDefault="003040FD" w:rsidP="00CF3048">
      <w:pPr>
        <w:pStyle w:val="Odlomakpopisa"/>
        <w:numPr>
          <w:ilvl w:val="0"/>
          <w:numId w:val="6"/>
        </w:num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 w:rsidRPr="003040FD">
        <w:rPr>
          <w:rFonts w:ascii="Tahoma" w:hAnsi="Tahoma" w:cs="Tahoma"/>
          <w:iCs/>
          <w:sz w:val="20"/>
          <w:szCs w:val="20"/>
        </w:rPr>
        <w:t>radio i muzička linija</w:t>
      </w:r>
      <w:r w:rsidR="00F861A4">
        <w:rPr>
          <w:rFonts w:ascii="Tahoma" w:hAnsi="Tahoma" w:cs="Tahoma"/>
          <w:iCs/>
          <w:sz w:val="20"/>
          <w:szCs w:val="20"/>
        </w:rPr>
        <w:t xml:space="preserve"> procijenjene vrijednosti 0,00 kn</w:t>
      </w:r>
      <w:r w:rsidR="0039613D" w:rsidRPr="003040FD">
        <w:rPr>
          <w:rFonts w:ascii="Tahoma" w:hAnsi="Tahoma" w:cs="Tahoma"/>
          <w:iCs/>
          <w:sz w:val="20"/>
          <w:szCs w:val="20"/>
        </w:rPr>
        <w:t xml:space="preserve">. </w:t>
      </w:r>
    </w:p>
    <w:p w:rsidR="003040FD" w:rsidRDefault="003040FD" w:rsidP="003040FD">
      <w:p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</w:p>
    <w:p w:rsidR="0039613D" w:rsidRPr="003040FD" w:rsidRDefault="00F861A4" w:rsidP="003040FD">
      <w:pPr>
        <w:spacing w:after="0" w:line="288" w:lineRule="auto"/>
        <w:jc w:val="both"/>
        <w:rPr>
          <w:rFonts w:ascii="Tahoma" w:eastAsia="SimSun" w:hAnsi="Tahoma" w:cs="Tahoma"/>
          <w:iCs/>
          <w:kern w:val="3"/>
          <w:sz w:val="20"/>
          <w:szCs w:val="20"/>
          <w:lang w:eastAsia="zh-CN" w:bidi="hi-IN"/>
        </w:rPr>
      </w:pPr>
      <w:r w:rsidRPr="00F861A4">
        <w:rPr>
          <w:rFonts w:ascii="Tahoma" w:hAnsi="Tahoma" w:cs="Tahoma"/>
          <w:b/>
          <w:i/>
          <w:iCs/>
          <w:sz w:val="20"/>
          <w:szCs w:val="20"/>
        </w:rPr>
        <w:t>Napomena:</w:t>
      </w:r>
      <w:r>
        <w:rPr>
          <w:rFonts w:ascii="Tahoma" w:hAnsi="Tahoma" w:cs="Tahoma"/>
          <w:iCs/>
          <w:sz w:val="20"/>
          <w:szCs w:val="20"/>
        </w:rPr>
        <w:t xml:space="preserve"> </w:t>
      </w:r>
      <w:r w:rsidR="0039613D" w:rsidRPr="003040FD">
        <w:rPr>
          <w:rFonts w:ascii="Tahoma" w:hAnsi="Tahoma" w:cs="Tahoma"/>
          <w:iCs/>
          <w:sz w:val="20"/>
          <w:szCs w:val="20"/>
        </w:rPr>
        <w:t xml:space="preserve">Dio pokretnina </w:t>
      </w:r>
      <w:proofErr w:type="spellStart"/>
      <w:r w:rsidR="0039613D" w:rsidRPr="003040FD">
        <w:rPr>
          <w:rFonts w:ascii="Tahoma" w:hAnsi="Tahoma" w:cs="Tahoma"/>
          <w:iCs/>
          <w:sz w:val="20"/>
          <w:szCs w:val="20"/>
        </w:rPr>
        <w:t>Kokolek</w:t>
      </w:r>
      <w:proofErr w:type="spellEnd"/>
      <w:r w:rsidR="0039613D" w:rsidRPr="003040FD">
        <w:rPr>
          <w:rFonts w:ascii="Tahoma" w:hAnsi="Tahoma" w:cs="Tahoma"/>
          <w:iCs/>
          <w:sz w:val="20"/>
          <w:szCs w:val="20"/>
        </w:rPr>
        <w:t xml:space="preserve"> Katica  ne želi predati u posjed stečajnom upravitelju </w:t>
      </w:r>
      <w:r w:rsidR="00732101" w:rsidRPr="003040FD">
        <w:rPr>
          <w:rFonts w:ascii="Tahoma" w:hAnsi="Tahoma" w:cs="Tahoma"/>
          <w:iCs/>
          <w:sz w:val="20"/>
          <w:szCs w:val="20"/>
        </w:rPr>
        <w:t xml:space="preserve">uz obrazloženje da je navedene pokretnine </w:t>
      </w:r>
      <w:proofErr w:type="spellStart"/>
      <w:r w:rsidR="00732101" w:rsidRPr="003040FD">
        <w:rPr>
          <w:rFonts w:ascii="Tahoma" w:hAnsi="Tahoma" w:cs="Tahoma"/>
          <w:iCs/>
          <w:sz w:val="20"/>
          <w:szCs w:val="20"/>
        </w:rPr>
        <w:t>Kokolek</w:t>
      </w:r>
      <w:proofErr w:type="spellEnd"/>
      <w:r w:rsidR="00732101" w:rsidRPr="003040FD">
        <w:rPr>
          <w:rFonts w:ascii="Tahoma" w:hAnsi="Tahoma" w:cs="Tahoma"/>
          <w:iCs/>
          <w:sz w:val="20"/>
          <w:szCs w:val="20"/>
        </w:rPr>
        <w:t xml:space="preserve"> Tihomir darovao svom sinu ugovorom o darovanju od 25.10.2016.g. i to: </w:t>
      </w:r>
      <w:r w:rsidR="0039613D" w:rsidRPr="003040FD">
        <w:rPr>
          <w:rFonts w:ascii="Tahoma" w:hAnsi="Tahoma" w:cs="Tahoma"/>
          <w:iCs/>
          <w:sz w:val="20"/>
          <w:szCs w:val="20"/>
        </w:rPr>
        <w:t>namještaj</w:t>
      </w:r>
      <w:r w:rsidR="00732101" w:rsidRPr="003040FD">
        <w:rPr>
          <w:rFonts w:ascii="Tahoma" w:hAnsi="Tahoma" w:cs="Tahoma"/>
          <w:iCs/>
          <w:sz w:val="20"/>
          <w:szCs w:val="20"/>
        </w:rPr>
        <w:t xml:space="preserve">, </w:t>
      </w:r>
      <w:r w:rsidR="0039613D" w:rsidRPr="003040FD">
        <w:rPr>
          <w:rFonts w:ascii="Tahoma" w:eastAsia="SimSun" w:hAnsi="Tahoma" w:cs="Tahoma"/>
          <w:iCs/>
          <w:kern w:val="3"/>
          <w:sz w:val="20"/>
          <w:szCs w:val="20"/>
          <w:lang w:eastAsia="zh-CN" w:bidi="hi-IN"/>
        </w:rPr>
        <w:t>Tv Sony</w:t>
      </w:r>
      <w:r w:rsidR="00732101" w:rsidRPr="003040FD">
        <w:rPr>
          <w:rFonts w:ascii="Tahoma" w:hAnsi="Tahoma" w:cs="Tahoma"/>
          <w:iCs/>
          <w:sz w:val="20"/>
          <w:szCs w:val="20"/>
        </w:rPr>
        <w:t xml:space="preserve">, </w:t>
      </w:r>
      <w:r w:rsidR="0039613D" w:rsidRPr="003040FD">
        <w:rPr>
          <w:rFonts w:ascii="Tahoma" w:eastAsia="SimSun" w:hAnsi="Tahoma" w:cs="Tahoma"/>
          <w:iCs/>
          <w:kern w:val="3"/>
          <w:sz w:val="20"/>
          <w:szCs w:val="20"/>
          <w:lang w:eastAsia="zh-CN" w:bidi="hi-IN"/>
        </w:rPr>
        <w:t>tv LCD Samsung</w:t>
      </w:r>
      <w:r w:rsidR="00732101" w:rsidRPr="003040FD">
        <w:rPr>
          <w:rFonts w:ascii="Tahoma" w:hAnsi="Tahoma" w:cs="Tahoma"/>
          <w:iCs/>
          <w:sz w:val="20"/>
          <w:szCs w:val="20"/>
        </w:rPr>
        <w:t xml:space="preserve">, </w:t>
      </w:r>
      <w:r w:rsidR="0039613D" w:rsidRPr="003040FD">
        <w:rPr>
          <w:rFonts w:ascii="Tahoma" w:eastAsia="SimSun" w:hAnsi="Tahoma" w:cs="Tahoma"/>
          <w:iCs/>
          <w:kern w:val="3"/>
          <w:sz w:val="20"/>
          <w:szCs w:val="20"/>
          <w:lang w:eastAsia="zh-CN" w:bidi="hi-IN"/>
        </w:rPr>
        <w:t>bojler</w:t>
      </w:r>
      <w:r w:rsidR="00732101" w:rsidRPr="003040FD">
        <w:rPr>
          <w:rFonts w:ascii="Tahoma" w:hAnsi="Tahoma" w:cs="Tahoma"/>
          <w:iCs/>
          <w:sz w:val="20"/>
          <w:szCs w:val="20"/>
        </w:rPr>
        <w:t xml:space="preserve"> i </w:t>
      </w:r>
      <w:r w:rsidR="0039613D" w:rsidRPr="003040FD">
        <w:rPr>
          <w:rFonts w:ascii="Tahoma" w:eastAsia="SimSun" w:hAnsi="Tahoma" w:cs="Tahoma"/>
          <w:iCs/>
          <w:kern w:val="3"/>
          <w:sz w:val="20"/>
          <w:szCs w:val="20"/>
          <w:lang w:eastAsia="zh-CN" w:bidi="hi-IN"/>
        </w:rPr>
        <w:t>ugradnja PVC prozora u Čakovcu</w:t>
      </w:r>
    </w:p>
    <w:p w:rsidR="0039613D" w:rsidRPr="00732101" w:rsidRDefault="0039613D" w:rsidP="003040FD">
      <w:p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 w:rsidRPr="00732101">
        <w:rPr>
          <w:rFonts w:ascii="Tahoma" w:hAnsi="Tahoma" w:cs="Tahoma"/>
          <w:b/>
          <w:i/>
          <w:iCs/>
          <w:sz w:val="20"/>
          <w:szCs w:val="20"/>
        </w:rPr>
        <w:t>Pr</w:t>
      </w:r>
      <w:r w:rsidR="00732101" w:rsidRPr="00732101">
        <w:rPr>
          <w:rFonts w:ascii="Tahoma" w:hAnsi="Tahoma" w:cs="Tahoma"/>
          <w:b/>
          <w:i/>
          <w:iCs/>
          <w:sz w:val="20"/>
          <w:szCs w:val="20"/>
        </w:rPr>
        <w:t>i</w:t>
      </w:r>
      <w:r w:rsidRPr="00732101">
        <w:rPr>
          <w:rFonts w:ascii="Tahoma" w:hAnsi="Tahoma" w:cs="Tahoma"/>
          <w:b/>
          <w:i/>
          <w:iCs/>
          <w:sz w:val="20"/>
          <w:szCs w:val="20"/>
        </w:rPr>
        <w:t>log</w:t>
      </w:r>
      <w:r w:rsidR="00732101">
        <w:rPr>
          <w:rFonts w:ascii="Tahoma" w:hAnsi="Tahoma" w:cs="Tahoma"/>
          <w:b/>
          <w:i/>
          <w:iCs/>
          <w:sz w:val="20"/>
          <w:szCs w:val="20"/>
        </w:rPr>
        <w:t xml:space="preserve"> 1</w:t>
      </w:r>
      <w:r w:rsidRPr="00732101">
        <w:rPr>
          <w:rFonts w:ascii="Tahoma" w:hAnsi="Tahoma" w:cs="Tahoma"/>
          <w:b/>
          <w:i/>
          <w:iCs/>
          <w:sz w:val="20"/>
          <w:szCs w:val="20"/>
        </w:rPr>
        <w:t>:</w:t>
      </w:r>
      <w:r w:rsidRPr="00732101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732101">
        <w:rPr>
          <w:rFonts w:ascii="Tahoma" w:hAnsi="Tahoma" w:cs="Tahoma"/>
          <w:iCs/>
          <w:sz w:val="20"/>
          <w:szCs w:val="20"/>
        </w:rPr>
        <w:t xml:space="preserve">dopis </w:t>
      </w:r>
      <w:proofErr w:type="spellStart"/>
      <w:r w:rsidRPr="00732101">
        <w:rPr>
          <w:rFonts w:ascii="Tahoma" w:hAnsi="Tahoma" w:cs="Tahoma"/>
          <w:iCs/>
          <w:sz w:val="20"/>
          <w:szCs w:val="20"/>
        </w:rPr>
        <w:t>Kokolek</w:t>
      </w:r>
      <w:proofErr w:type="spellEnd"/>
      <w:r w:rsidRPr="00732101">
        <w:rPr>
          <w:rFonts w:ascii="Tahoma" w:hAnsi="Tahoma" w:cs="Tahoma"/>
          <w:iCs/>
          <w:sz w:val="20"/>
          <w:szCs w:val="20"/>
        </w:rPr>
        <w:t xml:space="preserve"> Katice i ugovor o darovanju </w:t>
      </w:r>
    </w:p>
    <w:p w:rsidR="0039613D" w:rsidRDefault="0039613D" w:rsidP="00732101">
      <w:p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F861A4" w:rsidRDefault="00F861A4" w:rsidP="00732101">
      <w:p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05450F" w:rsidRPr="00732101" w:rsidRDefault="00732101" w:rsidP="00CF3048">
      <w:pPr>
        <w:pStyle w:val="Odlomakpopisa"/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F861A4">
        <w:rPr>
          <w:rStyle w:val="Istaknuto"/>
          <w:rFonts w:ascii="Tahoma" w:hAnsi="Tahoma" w:cs="Tahoma"/>
          <w:i w:val="0"/>
          <w:sz w:val="20"/>
          <w:szCs w:val="20"/>
        </w:rPr>
        <w:t xml:space="preserve">Pokretnine koje se nalaze u nekretnini </w:t>
      </w:r>
      <w:r>
        <w:rPr>
          <w:rStyle w:val="Istaknuto"/>
          <w:rFonts w:ascii="Tahoma" w:hAnsi="Tahoma" w:cs="Tahoma"/>
          <w:i w:val="0"/>
          <w:sz w:val="20"/>
          <w:szCs w:val="20"/>
        </w:rPr>
        <w:t xml:space="preserve">- </w:t>
      </w:r>
      <w:r w:rsidR="0005450F" w:rsidRPr="00732101">
        <w:rPr>
          <w:rFonts w:ascii="Tahoma" w:hAnsi="Tahoma" w:cs="Tahoma"/>
          <w:sz w:val="20"/>
          <w:szCs w:val="20"/>
          <w:lang w:val="pl-PL"/>
        </w:rPr>
        <w:t>u kući u Ludbregu</w:t>
      </w:r>
      <w:r>
        <w:rPr>
          <w:rFonts w:ascii="Tahoma" w:hAnsi="Tahoma" w:cs="Tahoma"/>
          <w:sz w:val="20"/>
          <w:szCs w:val="20"/>
          <w:lang w:val="pl-PL"/>
        </w:rPr>
        <w:t xml:space="preserve">, za koje je pokretnine izvršen popis </w:t>
      </w:r>
      <w:r w:rsidR="0005450F" w:rsidRPr="00732101">
        <w:rPr>
          <w:rFonts w:ascii="Tahoma" w:hAnsi="Tahoma" w:cs="Tahoma"/>
          <w:sz w:val="20"/>
          <w:szCs w:val="20"/>
          <w:lang w:val="pl-PL"/>
        </w:rPr>
        <w:t xml:space="preserve"> i angažirani je sudski vještak Krešimir Antulov, te je izrađena procjena pokretnina na iznos od </w:t>
      </w:r>
      <w:r w:rsidR="0005450F" w:rsidRPr="00F861A4">
        <w:rPr>
          <w:rFonts w:ascii="Tahoma" w:hAnsi="Tahoma" w:cs="Tahoma"/>
          <w:b/>
          <w:sz w:val="20"/>
          <w:szCs w:val="20"/>
          <w:lang w:val="pl-PL"/>
        </w:rPr>
        <w:t>12.330,00 kn</w:t>
      </w:r>
      <w:r w:rsidR="0005450F" w:rsidRPr="00732101">
        <w:rPr>
          <w:rFonts w:ascii="Tahoma" w:hAnsi="Tahoma" w:cs="Tahoma"/>
          <w:sz w:val="20"/>
          <w:szCs w:val="20"/>
          <w:lang w:val="pl-PL"/>
        </w:rPr>
        <w:t>. Pokretnine koje se nalaze u kući nisu bile navedene prilikom sastavljanja početne stečajne bilance</w:t>
      </w:r>
      <w:r w:rsidR="00A963F6">
        <w:rPr>
          <w:rFonts w:ascii="Tahoma" w:hAnsi="Tahoma" w:cs="Tahoma"/>
          <w:sz w:val="20"/>
          <w:szCs w:val="20"/>
          <w:lang w:val="pl-PL"/>
        </w:rPr>
        <w:t xml:space="preserve"> i radi se o naknadno utvrđenoj imovini. Za navedene je </w:t>
      </w:r>
      <w:r w:rsidR="0005450F" w:rsidRPr="00732101">
        <w:rPr>
          <w:rFonts w:ascii="Tahoma" w:hAnsi="Tahoma" w:cs="Tahoma"/>
          <w:sz w:val="20"/>
          <w:szCs w:val="20"/>
          <w:lang w:val="pl-PL"/>
        </w:rPr>
        <w:t>pokr</w:t>
      </w:r>
      <w:r w:rsidR="00A963F6">
        <w:rPr>
          <w:rFonts w:ascii="Tahoma" w:hAnsi="Tahoma" w:cs="Tahoma"/>
          <w:sz w:val="20"/>
          <w:szCs w:val="20"/>
          <w:lang w:val="pl-PL"/>
        </w:rPr>
        <w:t>etnine Tihomir Kokolek uputio</w:t>
      </w:r>
      <w:r w:rsidR="0005450F" w:rsidRPr="00732101">
        <w:rPr>
          <w:rFonts w:ascii="Tahoma" w:hAnsi="Tahoma" w:cs="Tahoma"/>
          <w:sz w:val="20"/>
          <w:szCs w:val="20"/>
          <w:lang w:val="pl-PL"/>
        </w:rPr>
        <w:t xml:space="preserve"> obavijest stečajnoj upraviteljici da na</w:t>
      </w:r>
      <w:r w:rsidR="00A963F6">
        <w:rPr>
          <w:rFonts w:ascii="Tahoma" w:hAnsi="Tahoma" w:cs="Tahoma"/>
          <w:sz w:val="20"/>
          <w:szCs w:val="20"/>
          <w:lang w:val="pl-PL"/>
        </w:rPr>
        <w:t xml:space="preserve"> njima </w:t>
      </w:r>
      <w:r w:rsidR="0005450F" w:rsidRPr="00732101">
        <w:rPr>
          <w:rFonts w:ascii="Tahoma" w:hAnsi="Tahoma" w:cs="Tahoma"/>
          <w:sz w:val="20"/>
          <w:szCs w:val="20"/>
          <w:lang w:val="pl-PL"/>
        </w:rPr>
        <w:t>izlučno pravo ima gđa. Senija Repić. Iako je stečajna upraviteljica pozvala Kokolek Tihomira da dostavi dokaz o postojanju izlučnog prava na pokretninama</w:t>
      </w:r>
      <w:r w:rsidR="00A963F6">
        <w:rPr>
          <w:rFonts w:ascii="Tahoma" w:hAnsi="Tahoma" w:cs="Tahoma"/>
          <w:sz w:val="20"/>
          <w:szCs w:val="20"/>
          <w:lang w:val="pl-PL"/>
        </w:rPr>
        <w:t>,</w:t>
      </w:r>
      <w:r w:rsidR="0005450F" w:rsidRPr="00732101">
        <w:rPr>
          <w:rFonts w:ascii="Tahoma" w:hAnsi="Tahoma" w:cs="Tahoma"/>
          <w:sz w:val="20"/>
          <w:szCs w:val="20"/>
          <w:lang w:val="pl-PL"/>
        </w:rPr>
        <w:t xml:space="preserve"> isti to nije učinio. Slijedom navedenog predlažem da skupština vjerovnika temeljem obavjesti Kokolek Tihomira i svega navedenog donese odluku o utvrđivanju ili osporavanju izlučnog prava na navedenim pokretninama. </w:t>
      </w:r>
    </w:p>
    <w:p w:rsidR="0005450F" w:rsidRDefault="0005450F" w:rsidP="0005450F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05450F" w:rsidRDefault="0005450F" w:rsidP="0005450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06681B">
        <w:rPr>
          <w:rFonts w:ascii="Tahoma" w:hAnsi="Tahoma" w:cs="Tahoma"/>
          <w:b/>
          <w:sz w:val="20"/>
          <w:szCs w:val="20"/>
          <w:lang w:val="pl-PL"/>
        </w:rPr>
        <w:t>Prilog</w:t>
      </w:r>
      <w:r w:rsidRPr="0006681B">
        <w:rPr>
          <w:rFonts w:ascii="Tahoma" w:hAnsi="Tahoma" w:cs="Tahoma"/>
          <w:sz w:val="20"/>
          <w:szCs w:val="20"/>
          <w:lang w:val="pl-PL"/>
        </w:rPr>
        <w:t>:</w:t>
      </w:r>
      <w:r>
        <w:rPr>
          <w:rFonts w:ascii="Tahoma" w:hAnsi="Tahoma" w:cs="Tahoma"/>
          <w:sz w:val="20"/>
          <w:szCs w:val="20"/>
          <w:lang w:val="pl-PL"/>
        </w:rPr>
        <w:t xml:space="preserve"> obavijest Kokolek Tihomira od 19.05.2016 i dopis stečajnog upravitelja od 25.05.2016.g.</w:t>
      </w:r>
    </w:p>
    <w:p w:rsidR="0005450F" w:rsidRDefault="0005450F" w:rsidP="0005450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ab/>
        <w:t>Procjena pokretnina po sudskom vještaku Krešimiru Antulov od 03.12.2016. godine,</w:t>
      </w:r>
    </w:p>
    <w:p w:rsidR="004E76FF" w:rsidRDefault="004E76FF" w:rsidP="004E76FF">
      <w:pPr>
        <w:spacing w:after="0" w:line="288" w:lineRule="auto"/>
        <w:jc w:val="both"/>
        <w:rPr>
          <w:rFonts w:ascii="Tahoma" w:eastAsia="Times New Roman" w:hAnsi="Tahoma" w:cs="Tahoma"/>
          <w:iCs/>
          <w:sz w:val="20"/>
          <w:szCs w:val="20"/>
          <w:lang w:eastAsia="hr-HR"/>
        </w:rPr>
      </w:pPr>
    </w:p>
    <w:p w:rsidR="00F861A4" w:rsidRPr="008E2FDE" w:rsidRDefault="00F861A4" w:rsidP="004E76FF">
      <w:pPr>
        <w:spacing w:after="0" w:line="288" w:lineRule="auto"/>
        <w:jc w:val="both"/>
        <w:rPr>
          <w:rFonts w:ascii="Tahoma" w:eastAsia="Times New Roman" w:hAnsi="Tahoma" w:cs="Tahoma"/>
          <w:iCs/>
          <w:sz w:val="20"/>
          <w:szCs w:val="20"/>
          <w:lang w:eastAsia="hr-HR"/>
        </w:rPr>
      </w:pPr>
    </w:p>
    <w:p w:rsidR="003040FD" w:rsidRDefault="003040FD" w:rsidP="00F861A4">
      <w:pPr>
        <w:spacing w:after="0" w:line="288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3040FD">
        <w:rPr>
          <w:rFonts w:ascii="Tahoma" w:hAnsi="Tahoma" w:cs="Tahoma"/>
          <w:b/>
          <w:sz w:val="20"/>
          <w:szCs w:val="20"/>
          <w:u w:val="single"/>
        </w:rPr>
        <w:t>Nekretnina</w:t>
      </w:r>
      <w:r w:rsidRPr="003040FD">
        <w:rPr>
          <w:rFonts w:ascii="Tahoma" w:hAnsi="Tahoma" w:cs="Tahoma"/>
          <w:b/>
          <w:i/>
          <w:sz w:val="20"/>
          <w:szCs w:val="20"/>
        </w:rPr>
        <w:t xml:space="preserve"> </w:t>
      </w:r>
    </w:p>
    <w:p w:rsidR="003040FD" w:rsidRPr="003040FD" w:rsidRDefault="003040FD" w:rsidP="00F861A4">
      <w:pPr>
        <w:spacing w:after="0" w:line="288" w:lineRule="auto"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Nekretnina </w:t>
      </w:r>
      <w:r w:rsidRPr="003040FD">
        <w:rPr>
          <w:rFonts w:ascii="Tahoma" w:hAnsi="Tahoma" w:cs="Tahoma"/>
          <w:sz w:val="20"/>
          <w:szCs w:val="20"/>
        </w:rPr>
        <w:t xml:space="preserve">upisana u zk.ul.br. 493, z.k.odjel Ludbreg, stambena </w:t>
      </w:r>
      <w:r w:rsidRPr="003040FD">
        <w:rPr>
          <w:rFonts w:ascii="Tahoma" w:hAnsi="Tahoma" w:cs="Tahoma"/>
          <w:iCs/>
          <w:sz w:val="20"/>
          <w:szCs w:val="20"/>
        </w:rPr>
        <w:t xml:space="preserve">zgrada i zemljišta u Ludbregu, Braće Radića 3.  Predmetna je nekretnina procijenjena po sudskom vještaku </w:t>
      </w:r>
      <w:proofErr w:type="spellStart"/>
      <w:r w:rsidRPr="003040FD">
        <w:rPr>
          <w:rFonts w:ascii="Tahoma" w:hAnsi="Tahoma" w:cs="Tahoma"/>
          <w:iCs/>
          <w:sz w:val="20"/>
          <w:szCs w:val="20"/>
        </w:rPr>
        <w:t>Matotek</w:t>
      </w:r>
      <w:proofErr w:type="spellEnd"/>
      <w:r w:rsidRPr="003040FD">
        <w:rPr>
          <w:rFonts w:ascii="Tahoma" w:hAnsi="Tahoma" w:cs="Tahoma"/>
          <w:iCs/>
          <w:sz w:val="20"/>
          <w:szCs w:val="20"/>
        </w:rPr>
        <w:t xml:space="preserve"> Dragutinu dana 23.10.2015.g. na iznos od 49.300,00 E</w:t>
      </w:r>
      <w:r w:rsidR="00F861A4">
        <w:rPr>
          <w:rFonts w:ascii="Tahoma" w:hAnsi="Tahoma" w:cs="Tahoma"/>
          <w:iCs/>
          <w:sz w:val="20"/>
          <w:szCs w:val="20"/>
        </w:rPr>
        <w:t>UR</w:t>
      </w:r>
      <w:r>
        <w:rPr>
          <w:rFonts w:ascii="Tahoma" w:hAnsi="Tahoma" w:cs="Tahoma"/>
          <w:iCs/>
          <w:sz w:val="20"/>
          <w:szCs w:val="20"/>
        </w:rPr>
        <w:t xml:space="preserve">, odnosno kunske protuvrijednosti na dan 17.01.2017. godine u iznosu od </w:t>
      </w:r>
      <w:r w:rsidRPr="00F861A4">
        <w:rPr>
          <w:rFonts w:ascii="Tahoma" w:hAnsi="Tahoma" w:cs="Tahoma"/>
          <w:b/>
          <w:iCs/>
          <w:sz w:val="20"/>
          <w:szCs w:val="20"/>
        </w:rPr>
        <w:t>371.299,15 kn</w:t>
      </w:r>
      <w:r>
        <w:rPr>
          <w:rFonts w:ascii="Tahoma" w:hAnsi="Tahoma" w:cs="Tahoma"/>
          <w:iCs/>
          <w:sz w:val="20"/>
          <w:szCs w:val="20"/>
        </w:rPr>
        <w:t xml:space="preserve">, na kojoj je nekretnini upisano </w:t>
      </w:r>
      <w:proofErr w:type="spellStart"/>
      <w:r>
        <w:rPr>
          <w:rFonts w:ascii="Tahoma" w:hAnsi="Tahoma" w:cs="Tahoma"/>
          <w:iCs/>
          <w:sz w:val="20"/>
          <w:szCs w:val="20"/>
        </w:rPr>
        <w:t>razlučno</w:t>
      </w:r>
      <w:proofErr w:type="spellEnd"/>
      <w:r>
        <w:rPr>
          <w:rFonts w:ascii="Tahoma" w:hAnsi="Tahoma" w:cs="Tahoma"/>
          <w:iCs/>
          <w:sz w:val="20"/>
          <w:szCs w:val="20"/>
        </w:rPr>
        <w:t xml:space="preserve"> pravo u korist vjerovnika HYPO</w:t>
      </w:r>
      <w:r w:rsidRPr="003040FD">
        <w:rPr>
          <w:rFonts w:ascii="Tahoma" w:hAnsi="Tahoma" w:cs="Tahoma"/>
          <w:iCs/>
          <w:sz w:val="20"/>
          <w:szCs w:val="20"/>
        </w:rPr>
        <w:t xml:space="preserve"> ALPE-ADRIA-BANK d.d., Slavonska 6, 10000 Zagreb i RH, MINISTARSTVO FINANCIJA, Porezna uprava, Područni ured sjeverna Hrvatska time da je upis </w:t>
      </w:r>
      <w:proofErr w:type="spellStart"/>
      <w:r w:rsidRPr="003040FD">
        <w:rPr>
          <w:rFonts w:ascii="Tahoma" w:hAnsi="Tahoma" w:cs="Tahoma"/>
          <w:iCs/>
          <w:sz w:val="20"/>
          <w:szCs w:val="20"/>
        </w:rPr>
        <w:t>razlučnog</w:t>
      </w:r>
      <w:proofErr w:type="spellEnd"/>
      <w:r w:rsidRPr="003040FD">
        <w:rPr>
          <w:rFonts w:ascii="Tahoma" w:hAnsi="Tahoma" w:cs="Tahoma"/>
          <w:iCs/>
          <w:sz w:val="20"/>
          <w:szCs w:val="20"/>
        </w:rPr>
        <w:t xml:space="preserve"> vjerovnika RH, MINISTARSTVO FINANCIJA, Porezna uprava, Područni ured sjeverna Hrvatska izvršen nakon otvaranja stečajnog postupka nad dužnikom, odnosno 05.01.2016.g. </w:t>
      </w:r>
    </w:p>
    <w:p w:rsidR="00E27954" w:rsidRDefault="00E27954" w:rsidP="00E27954">
      <w:pPr>
        <w:pStyle w:val="Odlomakpopisa"/>
        <w:spacing w:after="0" w:line="288" w:lineRule="auto"/>
        <w:ind w:left="1211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F861A4" w:rsidRPr="00E27954" w:rsidRDefault="00F861A4" w:rsidP="00E27954">
      <w:pPr>
        <w:pStyle w:val="Odlomakpopisa"/>
        <w:spacing w:after="0" w:line="288" w:lineRule="auto"/>
        <w:ind w:left="1211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3040FD" w:rsidRDefault="00F454C7" w:rsidP="003040FD">
      <w:pPr>
        <w:spacing w:after="0" w:line="288" w:lineRule="auto"/>
        <w:jc w:val="both"/>
        <w:rPr>
          <w:rStyle w:val="Istaknuto"/>
          <w:rFonts w:ascii="Tahoma" w:hAnsi="Tahoma" w:cs="Tahoma"/>
          <w:b/>
          <w:sz w:val="20"/>
          <w:szCs w:val="20"/>
        </w:rPr>
      </w:pPr>
      <w:r w:rsidRPr="003040FD">
        <w:rPr>
          <w:rStyle w:val="Istaknuto"/>
          <w:rFonts w:ascii="Tahoma" w:hAnsi="Tahoma" w:cs="Tahoma"/>
          <w:b/>
          <w:i w:val="0"/>
          <w:sz w:val="20"/>
          <w:szCs w:val="20"/>
          <w:u w:val="single"/>
        </w:rPr>
        <w:t xml:space="preserve">Potraživanja </w:t>
      </w:r>
    </w:p>
    <w:p w:rsidR="00E27954" w:rsidRPr="003040FD" w:rsidRDefault="003040FD" w:rsidP="003040FD">
      <w:p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>Potraživanja su i</w:t>
      </w:r>
      <w:r w:rsidR="0075051D" w:rsidRPr="003040FD">
        <w:rPr>
          <w:rStyle w:val="Istaknuto"/>
          <w:rFonts w:ascii="Tahoma" w:hAnsi="Tahoma" w:cs="Tahoma"/>
          <w:i w:val="0"/>
          <w:sz w:val="20"/>
          <w:szCs w:val="20"/>
        </w:rPr>
        <w:t>skazan</w:t>
      </w:r>
      <w:r w:rsidR="00D15A6E" w:rsidRPr="003040FD">
        <w:rPr>
          <w:rStyle w:val="Istaknuto"/>
          <w:rFonts w:ascii="Tahoma" w:hAnsi="Tahoma" w:cs="Tahoma"/>
          <w:i w:val="0"/>
          <w:sz w:val="20"/>
          <w:szCs w:val="20"/>
        </w:rPr>
        <w:t>a</w:t>
      </w:r>
      <w:r w:rsidR="0075051D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 </w:t>
      </w:r>
      <w:r w:rsidR="00E27954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temeljem moguće procjene na dan otvaranja stečajnog postupka u iznosu od </w:t>
      </w:r>
      <w:r w:rsidR="0088195C" w:rsidRPr="003040FD">
        <w:rPr>
          <w:rStyle w:val="Istaknuto"/>
          <w:rFonts w:ascii="Tahoma" w:hAnsi="Tahoma" w:cs="Tahoma"/>
          <w:b/>
          <w:i w:val="0"/>
          <w:sz w:val="20"/>
          <w:szCs w:val="20"/>
        </w:rPr>
        <w:t>700.000,00 kn</w:t>
      </w:r>
      <w:r w:rsidR="00E27954" w:rsidRPr="003040FD">
        <w:rPr>
          <w:rStyle w:val="Istaknuto"/>
          <w:rFonts w:ascii="Tahoma" w:hAnsi="Tahoma" w:cs="Tahoma"/>
          <w:b/>
          <w:i w:val="0"/>
          <w:sz w:val="20"/>
          <w:szCs w:val="20"/>
        </w:rPr>
        <w:t xml:space="preserve">. </w:t>
      </w:r>
      <w:r w:rsidR="00E27954" w:rsidRPr="003040FD">
        <w:rPr>
          <w:rStyle w:val="Istaknuto"/>
          <w:rFonts w:ascii="Tahoma" w:hAnsi="Tahoma" w:cs="Tahoma"/>
          <w:i w:val="0"/>
          <w:sz w:val="20"/>
          <w:szCs w:val="20"/>
        </w:rPr>
        <w:t>U odnosu na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 otvorena</w:t>
      </w:r>
      <w:r w:rsidR="00E27954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 potraživanja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 prije otvaranja stečajnog postupka 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  <w:u w:val="single"/>
        </w:rPr>
        <w:t xml:space="preserve">još uvijek mi </w:t>
      </w:r>
      <w:r w:rsidR="00613784" w:rsidRPr="003040FD">
        <w:rPr>
          <w:rStyle w:val="Istaknuto"/>
          <w:rFonts w:ascii="Tahoma" w:hAnsi="Tahoma" w:cs="Tahoma"/>
          <w:i w:val="0"/>
          <w:sz w:val="20"/>
          <w:szCs w:val="20"/>
          <w:u w:val="single"/>
        </w:rPr>
        <w:t xml:space="preserve">nije 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  <w:u w:val="single"/>
        </w:rPr>
        <w:t>predana dokumentacija</w:t>
      </w:r>
      <w:r w:rsidR="00613784" w:rsidRPr="003040FD">
        <w:rPr>
          <w:rStyle w:val="Istaknuto"/>
          <w:rFonts w:ascii="Tahoma" w:hAnsi="Tahoma" w:cs="Tahoma"/>
          <w:i w:val="0"/>
          <w:sz w:val="20"/>
          <w:szCs w:val="20"/>
          <w:u w:val="single"/>
        </w:rPr>
        <w:t xml:space="preserve"> koja su to otvorena potraživanja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</w:rPr>
        <w:t>,  t</w:t>
      </w:r>
      <w:r w:rsidR="00F21358" w:rsidRPr="003040FD">
        <w:rPr>
          <w:rStyle w:val="Istaknuto"/>
          <w:rFonts w:ascii="Tahoma" w:hAnsi="Tahoma" w:cs="Tahoma"/>
          <w:i w:val="0"/>
          <w:sz w:val="20"/>
          <w:szCs w:val="20"/>
        </w:rPr>
        <w:t>e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 su </w:t>
      </w:r>
      <w:r w:rsidR="00E27954" w:rsidRPr="003040FD">
        <w:rPr>
          <w:rStyle w:val="Istaknuto"/>
          <w:rFonts w:ascii="Tahoma" w:hAnsi="Tahoma" w:cs="Tahoma"/>
          <w:i w:val="0"/>
          <w:sz w:val="20"/>
          <w:szCs w:val="20"/>
        </w:rPr>
        <w:t>upućen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</w:rPr>
        <w:t>i</w:t>
      </w:r>
      <w:r w:rsidR="00E27954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 </w:t>
      </w:r>
      <w:r w:rsidR="008B0159" w:rsidRPr="003040FD">
        <w:rPr>
          <w:rStyle w:val="Istaknuto"/>
          <w:rFonts w:ascii="Tahoma" w:hAnsi="Tahoma" w:cs="Tahoma"/>
          <w:i w:val="0"/>
          <w:sz w:val="20"/>
          <w:szCs w:val="20"/>
        </w:rPr>
        <w:t>dopis</w:t>
      </w:r>
      <w:r w:rsidR="00656543" w:rsidRPr="003040FD">
        <w:rPr>
          <w:rStyle w:val="Istaknuto"/>
          <w:rFonts w:ascii="Tahoma" w:hAnsi="Tahoma" w:cs="Tahoma"/>
          <w:i w:val="0"/>
          <w:sz w:val="20"/>
          <w:szCs w:val="20"/>
        </w:rPr>
        <w:t>i</w:t>
      </w:r>
      <w:r w:rsidR="008B0159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 odvjetnicima stečajnog dužnika koji su vodili ovršne postupke </w:t>
      </w:r>
      <w:r w:rsidR="003838CA" w:rsidRPr="003040FD">
        <w:rPr>
          <w:rStyle w:val="Istaknuto"/>
          <w:rFonts w:ascii="Tahoma" w:hAnsi="Tahoma" w:cs="Tahoma"/>
          <w:i w:val="0"/>
          <w:sz w:val="20"/>
          <w:szCs w:val="20"/>
        </w:rPr>
        <w:t>za stečajnog dužnika kao ovrhovoditelja</w:t>
      </w:r>
      <w:r w:rsidR="00E27954" w:rsidRPr="003040FD">
        <w:rPr>
          <w:rStyle w:val="Istaknuto"/>
          <w:rFonts w:ascii="Tahoma" w:hAnsi="Tahoma" w:cs="Tahoma"/>
          <w:i w:val="0"/>
          <w:sz w:val="20"/>
          <w:szCs w:val="20"/>
        </w:rPr>
        <w:t xml:space="preserve">: </w:t>
      </w:r>
    </w:p>
    <w:p w:rsidR="003838CA" w:rsidRPr="00E27954" w:rsidRDefault="003838CA" w:rsidP="00CF3048">
      <w:pPr>
        <w:pStyle w:val="Odlomakpopisa"/>
        <w:numPr>
          <w:ilvl w:val="1"/>
          <w:numId w:val="5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 w:rsidRPr="00E27954">
        <w:rPr>
          <w:rStyle w:val="Istaknuto"/>
          <w:rFonts w:ascii="Tahoma" w:hAnsi="Tahoma" w:cs="Tahoma"/>
          <w:i w:val="0"/>
          <w:sz w:val="20"/>
          <w:szCs w:val="20"/>
        </w:rPr>
        <w:t xml:space="preserve">Od </w:t>
      </w:r>
      <w:r w:rsidR="00E27954">
        <w:rPr>
          <w:rStyle w:val="Istaknuto"/>
          <w:rFonts w:ascii="Tahoma" w:hAnsi="Tahoma" w:cs="Tahoma"/>
          <w:i w:val="0"/>
          <w:sz w:val="20"/>
          <w:szCs w:val="20"/>
        </w:rPr>
        <w:t xml:space="preserve">odvjetnika </w:t>
      </w:r>
      <w:r w:rsidRPr="00E27954">
        <w:rPr>
          <w:rStyle w:val="Istaknuto"/>
          <w:rFonts w:ascii="Tahoma" w:hAnsi="Tahoma" w:cs="Tahoma"/>
          <w:i w:val="0"/>
          <w:sz w:val="20"/>
          <w:szCs w:val="20"/>
        </w:rPr>
        <w:t>Vukelić Zorana iz Bjelovara preuzeti su</w:t>
      </w:r>
      <w:r w:rsidR="00E27954">
        <w:rPr>
          <w:rStyle w:val="Istaknuto"/>
          <w:rFonts w:ascii="Tahoma" w:hAnsi="Tahoma" w:cs="Tahoma"/>
          <w:i w:val="0"/>
          <w:sz w:val="20"/>
          <w:szCs w:val="20"/>
        </w:rPr>
        <w:t xml:space="preserve"> </w:t>
      </w:r>
      <w:r w:rsidRPr="00E27954">
        <w:rPr>
          <w:rStyle w:val="Istaknuto"/>
          <w:rFonts w:ascii="Tahoma" w:hAnsi="Tahoma" w:cs="Tahoma"/>
          <w:i w:val="0"/>
          <w:sz w:val="20"/>
          <w:szCs w:val="20"/>
        </w:rPr>
        <w:t>ovršni postupci te su javnim bilježnicima poslani zahtjevi za izdavanje klauzule pravomoćnosti i ovršnosti</w:t>
      </w:r>
      <w:r w:rsidR="00F21358">
        <w:rPr>
          <w:rStyle w:val="Istaknuto"/>
          <w:rFonts w:ascii="Tahoma" w:hAnsi="Tahoma" w:cs="Tahoma"/>
          <w:i w:val="0"/>
          <w:sz w:val="20"/>
          <w:szCs w:val="20"/>
        </w:rPr>
        <w:t>,</w:t>
      </w:r>
      <w:r w:rsidRPr="00E27954">
        <w:rPr>
          <w:rStyle w:val="Istaknuto"/>
          <w:rFonts w:ascii="Tahoma" w:hAnsi="Tahoma" w:cs="Tahoma"/>
          <w:i w:val="0"/>
          <w:sz w:val="20"/>
          <w:szCs w:val="20"/>
        </w:rPr>
        <w:t xml:space="preserve"> a na Finu su predani zahtjevi za prisilnu naplatu osnova za plaćanje</w:t>
      </w:r>
      <w:r w:rsidR="00E27954">
        <w:rPr>
          <w:rStyle w:val="Istaknuto"/>
          <w:rFonts w:ascii="Tahoma" w:hAnsi="Tahoma" w:cs="Tahoma"/>
          <w:i w:val="0"/>
          <w:sz w:val="20"/>
          <w:szCs w:val="20"/>
        </w:rPr>
        <w:t>,</w:t>
      </w:r>
    </w:p>
    <w:p w:rsidR="00D15A6E" w:rsidRDefault="00E27954" w:rsidP="00CF3048">
      <w:pPr>
        <w:pStyle w:val="Odlomakpopisa"/>
        <w:numPr>
          <w:ilvl w:val="1"/>
          <w:numId w:val="5"/>
        </w:num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 w:rsidRPr="00F21358">
        <w:rPr>
          <w:rStyle w:val="Istaknuto"/>
          <w:rFonts w:ascii="Tahoma" w:hAnsi="Tahoma" w:cs="Tahoma"/>
          <w:i w:val="0"/>
          <w:sz w:val="20"/>
          <w:szCs w:val="20"/>
        </w:rPr>
        <w:t xml:space="preserve">Odvjetnik </w:t>
      </w:r>
      <w:proofErr w:type="spellStart"/>
      <w:r w:rsidR="003838CA" w:rsidRPr="00F21358">
        <w:rPr>
          <w:rStyle w:val="Istaknuto"/>
          <w:rFonts w:ascii="Tahoma" w:hAnsi="Tahoma" w:cs="Tahoma"/>
          <w:i w:val="0"/>
          <w:sz w:val="20"/>
          <w:szCs w:val="20"/>
        </w:rPr>
        <w:t>Keretić</w:t>
      </w:r>
      <w:proofErr w:type="spellEnd"/>
      <w:r w:rsidR="003838CA" w:rsidRPr="00F21358">
        <w:rPr>
          <w:rStyle w:val="Istaknuto"/>
          <w:rFonts w:ascii="Tahoma" w:hAnsi="Tahoma" w:cs="Tahoma"/>
          <w:i w:val="0"/>
          <w:sz w:val="20"/>
          <w:szCs w:val="20"/>
        </w:rPr>
        <w:t xml:space="preserve"> Renato</w:t>
      </w:r>
      <w:r w:rsidRPr="00F21358">
        <w:rPr>
          <w:rStyle w:val="Istaknuto"/>
          <w:rFonts w:ascii="Tahoma" w:hAnsi="Tahoma" w:cs="Tahoma"/>
          <w:i w:val="0"/>
          <w:sz w:val="20"/>
          <w:szCs w:val="20"/>
        </w:rPr>
        <w:t xml:space="preserve"> </w:t>
      </w:r>
      <w:r w:rsidR="003838CA" w:rsidRPr="00F21358">
        <w:rPr>
          <w:rStyle w:val="Istaknuto"/>
          <w:rFonts w:ascii="Tahoma" w:hAnsi="Tahoma" w:cs="Tahoma"/>
          <w:i w:val="0"/>
          <w:sz w:val="20"/>
          <w:szCs w:val="20"/>
        </w:rPr>
        <w:t>iz Varaždina, usprkos više puta ponovljenom zahtjevu, nije predao stečajnoj upraviteljici ovršne spise koje je vodio za stečajnog dužnika</w:t>
      </w:r>
      <w:r w:rsidR="00F21358">
        <w:rPr>
          <w:rStyle w:val="Istaknuto"/>
          <w:rFonts w:ascii="Tahoma" w:hAnsi="Tahoma" w:cs="Tahoma"/>
          <w:i w:val="0"/>
          <w:sz w:val="20"/>
          <w:szCs w:val="20"/>
        </w:rPr>
        <w:t>.</w:t>
      </w:r>
      <w:r w:rsidR="0044483E">
        <w:rPr>
          <w:rStyle w:val="Istaknuto"/>
          <w:rFonts w:ascii="Tahoma" w:hAnsi="Tahoma" w:cs="Tahoma"/>
          <w:i w:val="0"/>
          <w:sz w:val="20"/>
          <w:szCs w:val="20"/>
        </w:rPr>
        <w:t xml:space="preserve"> Slijedom navedenog predlažem da skupština vjerovnika </w:t>
      </w:r>
      <w:r w:rsidR="00BD2188">
        <w:rPr>
          <w:rStyle w:val="Istaknuto"/>
          <w:rFonts w:ascii="Tahoma" w:hAnsi="Tahoma" w:cs="Tahoma"/>
          <w:i w:val="0"/>
          <w:sz w:val="20"/>
          <w:szCs w:val="20"/>
        </w:rPr>
        <w:t xml:space="preserve">donese odluku o načinu pribavljanja podataka od </w:t>
      </w:r>
      <w:proofErr w:type="spellStart"/>
      <w:r w:rsidR="00BD2188">
        <w:rPr>
          <w:rStyle w:val="Istaknuto"/>
          <w:rFonts w:ascii="Tahoma" w:hAnsi="Tahoma" w:cs="Tahoma"/>
          <w:i w:val="0"/>
          <w:sz w:val="20"/>
          <w:szCs w:val="20"/>
        </w:rPr>
        <w:t>Keretić</w:t>
      </w:r>
      <w:proofErr w:type="spellEnd"/>
      <w:r w:rsidR="00BD2188">
        <w:rPr>
          <w:rStyle w:val="Istaknuto"/>
          <w:rFonts w:ascii="Tahoma" w:hAnsi="Tahoma" w:cs="Tahoma"/>
          <w:i w:val="0"/>
          <w:sz w:val="20"/>
          <w:szCs w:val="20"/>
        </w:rPr>
        <w:t xml:space="preserve"> Renata, odvjetnika iz Varaždina.</w:t>
      </w:r>
    </w:p>
    <w:p w:rsidR="00F21358" w:rsidRPr="00F21358" w:rsidRDefault="00F21358" w:rsidP="00F21358">
      <w:pPr>
        <w:pStyle w:val="Odlomakpopisa"/>
        <w:spacing w:after="0" w:line="288" w:lineRule="auto"/>
        <w:ind w:left="1211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366598" w:rsidRPr="00366598" w:rsidRDefault="00366598" w:rsidP="00366598">
      <w:pPr>
        <w:spacing w:after="0" w:line="288" w:lineRule="auto"/>
        <w:ind w:left="360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 xml:space="preserve">Temeljem preuzetih predmeta do dana izrade izvješća naplaćena su potraživanja u iznosu od </w:t>
      </w:r>
      <w:r w:rsidR="003040FD" w:rsidRPr="00F861A4">
        <w:rPr>
          <w:rStyle w:val="Istaknuto"/>
          <w:rFonts w:ascii="Tahoma" w:hAnsi="Tahoma" w:cs="Tahoma"/>
          <w:b/>
          <w:i w:val="0"/>
          <w:sz w:val="20"/>
          <w:szCs w:val="20"/>
        </w:rPr>
        <w:t>22.119,52 kn</w:t>
      </w:r>
      <w:r w:rsidR="00275A88">
        <w:rPr>
          <w:rStyle w:val="Istaknuto"/>
          <w:rFonts w:ascii="Tahoma" w:hAnsi="Tahoma" w:cs="Tahoma"/>
          <w:i w:val="0"/>
          <w:sz w:val="20"/>
          <w:szCs w:val="20"/>
        </w:rPr>
        <w:t xml:space="preserve"> (ukupno su ostvareni priljevi u iznosu od 26.250,32 kn, o</w:t>
      </w:r>
      <w:r w:rsidR="00F861A4">
        <w:rPr>
          <w:rStyle w:val="Istaknuto"/>
          <w:rFonts w:ascii="Tahoma" w:hAnsi="Tahoma" w:cs="Tahoma"/>
          <w:i w:val="0"/>
          <w:sz w:val="20"/>
          <w:szCs w:val="20"/>
        </w:rPr>
        <w:t>d</w:t>
      </w:r>
      <w:r w:rsidR="00275A88">
        <w:rPr>
          <w:rStyle w:val="Istaknuto"/>
          <w:rFonts w:ascii="Tahoma" w:hAnsi="Tahoma" w:cs="Tahoma"/>
          <w:i w:val="0"/>
          <w:sz w:val="20"/>
          <w:szCs w:val="20"/>
        </w:rPr>
        <w:t xml:space="preserve"> čega je izvršen povrat dužniku u iznosu od 4.120,80 kn zbog više naplaćene ovrhe)</w:t>
      </w:r>
      <w:r w:rsidR="003040FD">
        <w:rPr>
          <w:rStyle w:val="Istaknuto"/>
          <w:rFonts w:ascii="Tahoma" w:hAnsi="Tahoma" w:cs="Tahoma"/>
          <w:i w:val="0"/>
          <w:sz w:val="20"/>
          <w:szCs w:val="20"/>
        </w:rPr>
        <w:t xml:space="preserve">. </w:t>
      </w:r>
    </w:p>
    <w:p w:rsidR="00656543" w:rsidRDefault="00656543" w:rsidP="00656543">
      <w:pPr>
        <w:spacing w:after="0" w:line="288" w:lineRule="auto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</w:p>
    <w:p w:rsidR="001651FE" w:rsidRDefault="00656543" w:rsidP="00656543">
      <w:pPr>
        <w:spacing w:after="0" w:line="288" w:lineRule="auto"/>
        <w:ind w:left="360"/>
        <w:jc w:val="both"/>
        <w:rPr>
          <w:rStyle w:val="Istaknuto"/>
          <w:rFonts w:ascii="Tahoma" w:hAnsi="Tahoma" w:cs="Tahoma"/>
          <w:i w:val="0"/>
          <w:sz w:val="20"/>
          <w:szCs w:val="20"/>
        </w:rPr>
      </w:pPr>
      <w:r>
        <w:rPr>
          <w:rStyle w:val="Istaknuto"/>
          <w:rFonts w:ascii="Tahoma" w:hAnsi="Tahoma" w:cs="Tahoma"/>
          <w:i w:val="0"/>
          <w:sz w:val="20"/>
          <w:szCs w:val="20"/>
        </w:rPr>
        <w:t xml:space="preserve">Također je preuzeti </w:t>
      </w:r>
      <w:r w:rsidR="003838CA" w:rsidRPr="00656543">
        <w:rPr>
          <w:rStyle w:val="Istaknuto"/>
          <w:rFonts w:ascii="Tahoma" w:hAnsi="Tahoma" w:cs="Tahoma"/>
          <w:i w:val="0"/>
          <w:sz w:val="20"/>
          <w:szCs w:val="20"/>
        </w:rPr>
        <w:t xml:space="preserve">parnični postupak protiv udruge umirovljenika Međimurske županije </w:t>
      </w:r>
      <w:r w:rsidR="006107AE" w:rsidRPr="00656543">
        <w:rPr>
          <w:rStyle w:val="Istaknuto"/>
          <w:rFonts w:ascii="Tahoma" w:hAnsi="Tahoma" w:cs="Tahoma"/>
          <w:i w:val="0"/>
          <w:sz w:val="20"/>
          <w:szCs w:val="20"/>
        </w:rPr>
        <w:t xml:space="preserve">koji se vodi radi glavničnog iznosa od 29.000,00 kn. U tome je predmetu </w:t>
      </w:r>
      <w:r w:rsidR="001651FE">
        <w:rPr>
          <w:rStyle w:val="Istaknuto"/>
          <w:rFonts w:ascii="Tahoma" w:hAnsi="Tahoma" w:cs="Tahoma"/>
          <w:i w:val="0"/>
          <w:sz w:val="20"/>
          <w:szCs w:val="20"/>
        </w:rPr>
        <w:t>sud donio presudu kojom se djelomično održava na snazi platni nalog  te je naloženo tuženiku platiti stečajnom dužniku iznos od 29.000,00 kn zajedno sa kamatama i troškovima. Na presudu je uložena žalba od strane tuženika, a stečajni dužnik dao je i odgovor na žalbu.</w:t>
      </w:r>
      <w:r w:rsidR="00BD2188">
        <w:rPr>
          <w:rStyle w:val="Istaknuto"/>
          <w:rFonts w:ascii="Tahoma" w:hAnsi="Tahoma" w:cs="Tahoma"/>
          <w:i w:val="0"/>
          <w:sz w:val="20"/>
          <w:szCs w:val="20"/>
        </w:rPr>
        <w:t xml:space="preserve"> O žalbi nije donijeta odluka do dana pisanja ovog izvješća.</w:t>
      </w:r>
    </w:p>
    <w:p w:rsidR="00445D18" w:rsidRDefault="00445D18" w:rsidP="00B4107F">
      <w:pPr>
        <w:spacing w:after="0" w:line="276" w:lineRule="auto"/>
        <w:rPr>
          <w:rFonts w:ascii="Tahoma" w:hAnsi="Tahoma" w:cs="Tahoma"/>
          <w:b/>
          <w:sz w:val="20"/>
          <w:szCs w:val="20"/>
          <w:u w:val="single"/>
          <w:lang w:val="pl-PL"/>
        </w:rPr>
      </w:pPr>
    </w:p>
    <w:p w:rsidR="000E1F39" w:rsidRPr="008E2FDE" w:rsidRDefault="000E1F39" w:rsidP="00B4107F">
      <w:pPr>
        <w:spacing w:after="0" w:line="276" w:lineRule="auto"/>
        <w:rPr>
          <w:rFonts w:ascii="Tahoma" w:hAnsi="Tahoma" w:cs="Tahoma"/>
          <w:b/>
          <w:sz w:val="20"/>
          <w:szCs w:val="20"/>
          <w:u w:val="single"/>
          <w:lang w:val="pl-PL"/>
        </w:rPr>
      </w:pPr>
      <w:r w:rsidRPr="008E2FDE">
        <w:rPr>
          <w:rFonts w:ascii="Tahoma" w:hAnsi="Tahoma" w:cs="Tahoma"/>
          <w:b/>
          <w:sz w:val="20"/>
          <w:szCs w:val="20"/>
          <w:u w:val="single"/>
          <w:lang w:val="pl-PL"/>
        </w:rPr>
        <w:t xml:space="preserve">III. </w:t>
      </w:r>
      <w:r w:rsidR="00E95CE4" w:rsidRPr="008E2FDE">
        <w:rPr>
          <w:rFonts w:ascii="Tahoma" w:hAnsi="Tahoma" w:cs="Tahoma"/>
          <w:b/>
          <w:sz w:val="20"/>
          <w:szCs w:val="20"/>
          <w:u w:val="single"/>
          <w:lang w:val="pl-PL"/>
        </w:rPr>
        <w:t xml:space="preserve"> Prijedlozi stečajnog upravitelja</w:t>
      </w:r>
    </w:p>
    <w:p w:rsidR="00933840" w:rsidRPr="008E2FDE" w:rsidRDefault="00933840" w:rsidP="00933840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6107AE" w:rsidRDefault="004E0B3A" w:rsidP="002C1D65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Obzirom da je skupština vjerovnika sazvana za dan 19.01.2017.g. s</w:t>
      </w:r>
      <w:r w:rsidR="00933840" w:rsidRPr="008E2FDE">
        <w:rPr>
          <w:rFonts w:ascii="Tahoma" w:hAnsi="Tahoma" w:cs="Tahoma"/>
          <w:sz w:val="20"/>
          <w:szCs w:val="20"/>
        </w:rPr>
        <w:t>tečajni upravitelj predlaže</w:t>
      </w:r>
      <w:r>
        <w:rPr>
          <w:rFonts w:ascii="Tahoma" w:hAnsi="Tahoma" w:cs="Tahoma"/>
          <w:sz w:val="20"/>
          <w:szCs w:val="20"/>
        </w:rPr>
        <w:t xml:space="preserve"> da se donesu slijedeće odluke</w:t>
      </w:r>
      <w:r w:rsidR="006107AE">
        <w:rPr>
          <w:rFonts w:ascii="Tahoma" w:hAnsi="Tahoma" w:cs="Tahoma"/>
          <w:sz w:val="20"/>
          <w:szCs w:val="20"/>
        </w:rPr>
        <w:t>:</w:t>
      </w:r>
    </w:p>
    <w:p w:rsidR="00275A88" w:rsidRPr="00275A88" w:rsidRDefault="00A963F6" w:rsidP="00CF3048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</w:rPr>
        <w:t xml:space="preserve">Odluka o </w:t>
      </w:r>
      <w:r w:rsidR="003040FD" w:rsidRPr="00275A88">
        <w:rPr>
          <w:rFonts w:ascii="Tahoma" w:hAnsi="Tahoma" w:cs="Tahoma"/>
          <w:sz w:val="20"/>
          <w:szCs w:val="20"/>
        </w:rPr>
        <w:t xml:space="preserve">prodaji nekretnine </w:t>
      </w:r>
      <w:r w:rsidR="004E0B3A" w:rsidRPr="00275A88">
        <w:rPr>
          <w:rFonts w:ascii="Tahoma" w:hAnsi="Tahoma" w:cs="Tahoma"/>
          <w:sz w:val="20"/>
          <w:szCs w:val="20"/>
        </w:rPr>
        <w:t>upisan</w:t>
      </w:r>
      <w:r w:rsidR="00275A88" w:rsidRPr="00275A88">
        <w:rPr>
          <w:rFonts w:ascii="Tahoma" w:hAnsi="Tahoma" w:cs="Tahoma"/>
          <w:sz w:val="20"/>
          <w:szCs w:val="20"/>
        </w:rPr>
        <w:t>e</w:t>
      </w:r>
      <w:r w:rsidR="004E0B3A" w:rsidRPr="00275A88">
        <w:rPr>
          <w:rFonts w:ascii="Tahoma" w:hAnsi="Tahoma" w:cs="Tahoma"/>
          <w:sz w:val="20"/>
          <w:szCs w:val="20"/>
        </w:rPr>
        <w:t xml:space="preserve"> u zk.ul.br. 493, z.k.odjel Ludbreg, stambena zgrada i zemljišta u Ludbregu, Braće Radića 3  putem javne dražbe nadležnog suda </w:t>
      </w:r>
      <w:r w:rsidR="00B23A35" w:rsidRPr="00275A88">
        <w:rPr>
          <w:rFonts w:ascii="Tahoma" w:hAnsi="Tahoma" w:cs="Tahoma"/>
          <w:sz w:val="20"/>
          <w:szCs w:val="20"/>
        </w:rPr>
        <w:t>po početnoj cijeni od 49.300,00 E</w:t>
      </w:r>
      <w:r w:rsidR="00275A88" w:rsidRPr="00275A88">
        <w:rPr>
          <w:rFonts w:ascii="Tahoma" w:hAnsi="Tahoma" w:cs="Tahoma"/>
          <w:sz w:val="20"/>
          <w:szCs w:val="20"/>
        </w:rPr>
        <w:t xml:space="preserve">UR, odnosno kunske protuvrijednosti na dan 17.01.2017. godine u iznosu od 371.299,15 kn, </w:t>
      </w:r>
      <w:r w:rsidR="00B23A35" w:rsidRPr="00275A88">
        <w:rPr>
          <w:rFonts w:ascii="Tahoma" w:hAnsi="Tahoma" w:cs="Tahoma"/>
          <w:sz w:val="20"/>
          <w:szCs w:val="20"/>
        </w:rPr>
        <w:t>time da sve poreze vezane uz prodaju nekretnine snosi kupac.</w:t>
      </w:r>
      <w:r w:rsidR="004E0B3A" w:rsidRPr="00275A88">
        <w:rPr>
          <w:rFonts w:ascii="Tahoma" w:hAnsi="Tahoma" w:cs="Tahoma"/>
          <w:sz w:val="20"/>
          <w:szCs w:val="20"/>
        </w:rPr>
        <w:t xml:space="preserve">  </w:t>
      </w:r>
    </w:p>
    <w:p w:rsidR="00275A88" w:rsidRPr="00275A88" w:rsidRDefault="00275A88" w:rsidP="00275A88">
      <w:pPr>
        <w:pStyle w:val="Odlomakpopisa"/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F21358" w:rsidRPr="00275A88" w:rsidRDefault="00275A88" w:rsidP="00CF3048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</w:rPr>
        <w:t>N</w:t>
      </w:r>
      <w:r w:rsidR="004E0B3A" w:rsidRPr="00275A88">
        <w:rPr>
          <w:rFonts w:ascii="Tahoma" w:hAnsi="Tahoma" w:cs="Tahoma"/>
          <w:sz w:val="20"/>
          <w:szCs w:val="20"/>
        </w:rPr>
        <w:t xml:space="preserve">alaže se </w:t>
      </w:r>
      <w:proofErr w:type="spellStart"/>
      <w:r w:rsidR="00D2367F" w:rsidRPr="00275A88">
        <w:rPr>
          <w:rFonts w:ascii="Tahoma" w:hAnsi="Tahoma" w:cs="Tahoma"/>
          <w:sz w:val="20"/>
          <w:szCs w:val="20"/>
        </w:rPr>
        <w:t>Kokolek</w:t>
      </w:r>
      <w:proofErr w:type="spellEnd"/>
      <w:r w:rsidR="00D2367F" w:rsidRPr="00275A88">
        <w:rPr>
          <w:rFonts w:ascii="Tahoma" w:hAnsi="Tahoma" w:cs="Tahoma"/>
          <w:sz w:val="20"/>
          <w:szCs w:val="20"/>
        </w:rPr>
        <w:t xml:space="preserve"> Tihomiru </w:t>
      </w:r>
      <w:r w:rsidR="004E0B3A" w:rsidRPr="00275A88">
        <w:rPr>
          <w:rFonts w:ascii="Tahoma" w:hAnsi="Tahoma" w:cs="Tahoma"/>
          <w:sz w:val="20"/>
          <w:szCs w:val="20"/>
        </w:rPr>
        <w:t>da u roku od 5 dana dostavi</w:t>
      </w:r>
      <w:r>
        <w:rPr>
          <w:rFonts w:ascii="Tahoma" w:hAnsi="Tahoma" w:cs="Tahoma"/>
          <w:sz w:val="20"/>
          <w:szCs w:val="20"/>
        </w:rPr>
        <w:t xml:space="preserve"> </w:t>
      </w:r>
      <w:r w:rsidRPr="00F861A4">
        <w:rPr>
          <w:rFonts w:ascii="Tahoma" w:hAnsi="Tahoma" w:cs="Tahoma"/>
          <w:sz w:val="20"/>
          <w:szCs w:val="20"/>
          <w:u w:val="single"/>
        </w:rPr>
        <w:t>stanje potraživanja do dana otvaranja stečajnog postupka</w:t>
      </w:r>
      <w:r>
        <w:rPr>
          <w:rFonts w:ascii="Tahoma" w:hAnsi="Tahoma" w:cs="Tahoma"/>
          <w:sz w:val="20"/>
          <w:szCs w:val="20"/>
        </w:rPr>
        <w:t xml:space="preserve"> (od kupaca, pozajmice i dr.), </w:t>
      </w:r>
      <w:r w:rsidR="004E0B3A" w:rsidRPr="00275A88">
        <w:rPr>
          <w:rFonts w:ascii="Tahoma" w:hAnsi="Tahoma" w:cs="Tahoma"/>
          <w:sz w:val="20"/>
          <w:szCs w:val="20"/>
        </w:rPr>
        <w:t xml:space="preserve"> </w:t>
      </w:r>
      <w:r w:rsidR="00D2367F" w:rsidRPr="00275A88">
        <w:rPr>
          <w:rFonts w:ascii="Tahoma" w:hAnsi="Tahoma" w:cs="Tahoma"/>
          <w:sz w:val="20"/>
          <w:szCs w:val="20"/>
        </w:rPr>
        <w:t>kako bi se moglo ustvrditi pravo</w:t>
      </w:r>
      <w:r w:rsidR="004E0B3A" w:rsidRPr="00275A88">
        <w:rPr>
          <w:rFonts w:ascii="Tahoma" w:hAnsi="Tahoma" w:cs="Tahoma"/>
          <w:sz w:val="20"/>
          <w:szCs w:val="20"/>
        </w:rPr>
        <w:t xml:space="preserve"> stanje otvorenih potraživanja. Ukoliko isti ne dostavi gore navedenu dokumentaciju sud će ga kazniti novčanom kaznom u iznosu od 10.000,00 kn koju će izricati sve dok se ne pokori nalogu suda. </w:t>
      </w:r>
    </w:p>
    <w:p w:rsidR="00B23A35" w:rsidRPr="001651FE" w:rsidRDefault="00B23A35" w:rsidP="003040FD">
      <w:pPr>
        <w:pStyle w:val="Odlomakpopisa"/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1651FE" w:rsidRPr="0069562B" w:rsidRDefault="001651FE" w:rsidP="00CF3048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</w:rPr>
        <w:t xml:space="preserve">da sud naloži bivšem punomoćniku stečajnog dužnika </w:t>
      </w:r>
      <w:proofErr w:type="spellStart"/>
      <w:r>
        <w:rPr>
          <w:rFonts w:ascii="Tahoma" w:hAnsi="Tahoma" w:cs="Tahoma"/>
          <w:sz w:val="20"/>
          <w:szCs w:val="20"/>
        </w:rPr>
        <w:t>Keretić</w:t>
      </w:r>
      <w:proofErr w:type="spellEnd"/>
      <w:r>
        <w:rPr>
          <w:rFonts w:ascii="Tahoma" w:hAnsi="Tahoma" w:cs="Tahoma"/>
          <w:sz w:val="20"/>
          <w:szCs w:val="20"/>
        </w:rPr>
        <w:t xml:space="preserve"> Renatu, odvjetniku</w:t>
      </w:r>
      <w:r w:rsidRPr="001651FE">
        <w:rPr>
          <w:rFonts w:ascii="Tahoma" w:hAnsi="Tahoma" w:cs="Tahoma"/>
          <w:sz w:val="20"/>
          <w:szCs w:val="20"/>
        </w:rPr>
        <w:t xml:space="preserve"> iz Varaždina</w:t>
      </w:r>
      <w:r>
        <w:rPr>
          <w:rFonts w:ascii="Tahoma" w:hAnsi="Tahoma" w:cs="Tahoma"/>
          <w:sz w:val="20"/>
          <w:szCs w:val="20"/>
        </w:rPr>
        <w:t xml:space="preserve"> da </w:t>
      </w:r>
      <w:r w:rsidR="0069562B">
        <w:rPr>
          <w:rFonts w:ascii="Tahoma" w:hAnsi="Tahoma" w:cs="Tahoma"/>
          <w:sz w:val="20"/>
          <w:szCs w:val="20"/>
        </w:rPr>
        <w:t xml:space="preserve">u roku od 5 dana </w:t>
      </w:r>
      <w:r>
        <w:rPr>
          <w:rFonts w:ascii="Tahoma" w:hAnsi="Tahoma" w:cs="Tahoma"/>
          <w:sz w:val="20"/>
          <w:szCs w:val="20"/>
        </w:rPr>
        <w:t>stečajnoj upraviteljici preda predmete koje je vodio u i</w:t>
      </w:r>
      <w:r w:rsidR="0069562B">
        <w:rPr>
          <w:rFonts w:ascii="Tahoma" w:hAnsi="Tahoma" w:cs="Tahoma"/>
          <w:sz w:val="20"/>
          <w:szCs w:val="20"/>
        </w:rPr>
        <w:t xml:space="preserve">me i za račun stečajnog dužnika. Ukoliko isti ne dostavi traženu dokumentaciju o tome će se obavijestiti Hrvatska odvjetnička komora. </w:t>
      </w:r>
    </w:p>
    <w:p w:rsidR="0069562B" w:rsidRDefault="0006681B" w:rsidP="00CF3048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odluku o utvrđivanju ili osporavanju izlučnog prava na pokretninama zatečenim u stečajnoj masi.</w:t>
      </w:r>
    </w:p>
    <w:p w:rsidR="00445D18" w:rsidRPr="00F21358" w:rsidRDefault="00445D18" w:rsidP="00CF3048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ukoliko se pokretnine neće moći prodati po procijenjenoj vrijednosti, dozvoljava se stečajnoj upraviteljici da cijenu za iste smanjuje po 10% sve do nihove konačne prodaje</w:t>
      </w:r>
    </w:p>
    <w:p w:rsidR="00BE1CB7" w:rsidRDefault="00BE1CB7" w:rsidP="003040F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437BE6" w:rsidRDefault="00437BE6" w:rsidP="003040F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437BE6" w:rsidRDefault="00986885" w:rsidP="003040F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 w:rsidR="00933840" w:rsidRPr="008E2FDE">
        <w:rPr>
          <w:rFonts w:ascii="Tahoma" w:hAnsi="Tahoma" w:cs="Tahoma"/>
          <w:sz w:val="20"/>
          <w:szCs w:val="20"/>
          <w:lang w:val="pl-PL"/>
        </w:rPr>
        <w:tab/>
      </w:r>
      <w:r w:rsidR="00437BE6">
        <w:rPr>
          <w:rFonts w:ascii="Tahoma" w:hAnsi="Tahoma" w:cs="Tahoma"/>
          <w:sz w:val="20"/>
          <w:szCs w:val="20"/>
          <w:lang w:val="pl-PL"/>
        </w:rPr>
        <w:tab/>
      </w:r>
      <w:r w:rsidR="00437BE6">
        <w:rPr>
          <w:rFonts w:ascii="Tahoma" w:hAnsi="Tahoma" w:cs="Tahoma"/>
          <w:sz w:val="20"/>
          <w:szCs w:val="20"/>
          <w:lang w:val="pl-PL"/>
        </w:rPr>
        <w:tab/>
      </w:r>
      <w:r w:rsidR="003466B4" w:rsidRPr="008E2FDE">
        <w:rPr>
          <w:rFonts w:ascii="Tahoma" w:hAnsi="Tahoma" w:cs="Tahoma"/>
          <w:sz w:val="20"/>
          <w:szCs w:val="20"/>
          <w:lang w:val="pl-PL"/>
        </w:rPr>
        <w:t>Stečajni upravitelj</w:t>
      </w:r>
      <w:r w:rsidR="00BE1002">
        <w:rPr>
          <w:rFonts w:ascii="Tahoma" w:hAnsi="Tahoma" w:cs="Tahoma"/>
          <w:sz w:val="20"/>
          <w:szCs w:val="20"/>
          <w:lang w:val="pl-PL"/>
        </w:rPr>
        <w:t>:</w:t>
      </w:r>
    </w:p>
    <w:p w:rsidR="00C61F72" w:rsidRPr="00050D2C" w:rsidRDefault="00BE1002" w:rsidP="003040FD">
      <w:pPr>
        <w:spacing w:after="0" w:line="288" w:lineRule="auto"/>
        <w:ind w:left="5664" w:firstLine="708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mr.</w:t>
      </w:r>
      <w:r w:rsidR="003466B4" w:rsidRPr="008E2FDE">
        <w:rPr>
          <w:rFonts w:ascii="Tahoma" w:hAnsi="Tahoma" w:cs="Tahoma"/>
          <w:sz w:val="20"/>
          <w:szCs w:val="20"/>
          <w:lang w:val="pl-PL"/>
        </w:rPr>
        <w:t xml:space="preserve"> </w:t>
      </w:r>
      <w:r w:rsidR="00933840" w:rsidRPr="008E2FDE">
        <w:rPr>
          <w:rFonts w:ascii="Tahoma" w:hAnsi="Tahoma" w:cs="Tahoma"/>
          <w:sz w:val="20"/>
          <w:szCs w:val="20"/>
          <w:lang w:val="pl-PL"/>
        </w:rPr>
        <w:t>Jelena Stankus-Tkalec</w:t>
      </w:r>
    </w:p>
    <w:sectPr w:rsidR="00C61F72" w:rsidRPr="00050D2C" w:rsidSect="00710FA5">
      <w:headerReference w:type="default" r:id="rId8"/>
      <w:footerReference w:type="default" r:id="rId9"/>
      <w:pgSz w:w="11906" w:h="16838"/>
      <w:pgMar w:top="1135" w:right="1133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AB9" w:rsidRDefault="00CF2AB9" w:rsidP="00050D2C">
      <w:pPr>
        <w:spacing w:after="0"/>
      </w:pPr>
      <w:r>
        <w:separator/>
      </w:r>
    </w:p>
  </w:endnote>
  <w:endnote w:type="continuationSeparator" w:id="0">
    <w:p w:rsidR="00CF2AB9" w:rsidRDefault="00CF2AB9" w:rsidP="00050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2"/>
      <w:gridCol w:w="8580"/>
    </w:tblGrid>
    <w:tr w:rsidR="00814910">
      <w:tc>
        <w:tcPr>
          <w:tcW w:w="918" w:type="dxa"/>
        </w:tcPr>
        <w:p w:rsidR="00814910" w:rsidRDefault="00814910">
          <w:pPr>
            <w:pStyle w:val="Podnoje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FA3EE1" w:rsidRPr="00FA3EE1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5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DB005A" w:rsidRPr="00DB005A" w:rsidRDefault="00DB005A" w:rsidP="003040FD">
          <w:pPr>
            <w:pStyle w:val="Podnoje"/>
            <w:rPr>
              <w:rFonts w:ascii="Tahoma" w:hAnsi="Tahoma" w:cs="Tahoma"/>
              <w:i/>
              <w:sz w:val="20"/>
              <w:szCs w:val="20"/>
            </w:rPr>
          </w:pPr>
        </w:p>
      </w:tc>
    </w:tr>
  </w:tbl>
  <w:p w:rsidR="00814910" w:rsidRDefault="0081491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AB9" w:rsidRDefault="00CF2AB9" w:rsidP="00050D2C">
      <w:pPr>
        <w:spacing w:after="0"/>
      </w:pPr>
      <w:r>
        <w:separator/>
      </w:r>
    </w:p>
  </w:footnote>
  <w:footnote w:type="continuationSeparator" w:id="0">
    <w:p w:rsidR="00CF2AB9" w:rsidRDefault="00CF2AB9" w:rsidP="00050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A85" w:rsidRPr="00DB0D08" w:rsidRDefault="00AC1A85" w:rsidP="00AC1A85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i/>
        <w:lang w:eastAsia="hr-HR"/>
      </w:rPr>
    </w:pPr>
    <w:r w:rsidRPr="00DB0D08">
      <w:rPr>
        <w:rFonts w:ascii="Tahoma" w:eastAsia="Times New Roman" w:hAnsi="Tahoma" w:cs="Tahoma"/>
        <w:b/>
        <w:i/>
        <w:lang w:eastAsia="hr-HR"/>
      </w:rPr>
      <w:t xml:space="preserve">Stečajni postupak nad imovinom dužnika Tihomir </w:t>
    </w:r>
    <w:proofErr w:type="spellStart"/>
    <w:r w:rsidRPr="00DB0D08">
      <w:rPr>
        <w:rFonts w:ascii="Tahoma" w:eastAsia="Times New Roman" w:hAnsi="Tahoma" w:cs="Tahoma"/>
        <w:b/>
        <w:i/>
        <w:lang w:eastAsia="hr-HR"/>
      </w:rPr>
      <w:t>Kokolek</w:t>
    </w:r>
    <w:proofErr w:type="spellEnd"/>
  </w:p>
  <w:p w:rsidR="00AC1A85" w:rsidRPr="00DB0D08" w:rsidRDefault="00AC1A85" w:rsidP="00AC1A85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i/>
        <w:lang w:eastAsia="hr-HR"/>
      </w:rPr>
    </w:pPr>
    <w:r w:rsidRPr="00DB0D08">
      <w:rPr>
        <w:rFonts w:ascii="Tahoma" w:eastAsia="Times New Roman" w:hAnsi="Tahoma" w:cs="Tahoma"/>
        <w:b/>
        <w:i/>
        <w:lang w:eastAsia="hr-HR"/>
      </w:rPr>
      <w:t>Vlasnikom Putničke agencije EXPRESS-TOURS</w:t>
    </w:r>
  </w:p>
  <w:p w:rsidR="00AC1A85" w:rsidRPr="00DB0D08" w:rsidRDefault="00AC1A85" w:rsidP="00AC1A85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sz w:val="20"/>
        <w:szCs w:val="20"/>
        <w:lang w:eastAsia="hr-HR"/>
      </w:rPr>
    </w:pPr>
    <w:r w:rsidRPr="00DB0D08">
      <w:rPr>
        <w:rFonts w:ascii="Tahoma" w:eastAsia="Times New Roman" w:hAnsi="Tahoma" w:cs="Tahoma"/>
        <w:sz w:val="20"/>
        <w:szCs w:val="20"/>
        <w:lang w:eastAsia="hr-HR"/>
      </w:rPr>
      <w:t>Zagrebačka 87, Čakovec, OIB: 92415294899</w:t>
    </w:r>
    <w:r w:rsidR="003B5C58" w:rsidRPr="00DB0D08">
      <w:rPr>
        <w:rFonts w:ascii="Tahoma" w:eastAsia="Times New Roman" w:hAnsi="Tahoma" w:cs="Tahoma"/>
        <w:sz w:val="20"/>
        <w:szCs w:val="20"/>
        <w:lang w:eastAsia="hr-HR"/>
      </w:rPr>
      <w:t xml:space="preserve">, </w:t>
    </w:r>
    <w:r w:rsidRPr="00DB0D08">
      <w:rPr>
        <w:rFonts w:ascii="Tahoma" w:eastAsia="Times New Roman" w:hAnsi="Tahoma" w:cs="Tahoma"/>
        <w:sz w:val="20"/>
        <w:szCs w:val="20"/>
        <w:lang w:eastAsia="hr-HR"/>
      </w:rPr>
      <w:t>St – 105/15</w:t>
    </w:r>
  </w:p>
  <w:p w:rsidR="00AC1A85" w:rsidRPr="00DB0D08" w:rsidRDefault="00AC1A85" w:rsidP="00AC1A85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sz w:val="20"/>
        <w:szCs w:val="20"/>
        <w:lang w:eastAsia="hr-HR"/>
      </w:rPr>
    </w:pPr>
    <w:r w:rsidRPr="00DB0D08">
      <w:rPr>
        <w:rFonts w:ascii="Tahoma" w:eastAsia="Times New Roman" w:hAnsi="Tahoma" w:cs="Tahoma"/>
        <w:sz w:val="20"/>
        <w:szCs w:val="20"/>
        <w:lang w:eastAsia="hr-HR"/>
      </w:rPr>
      <w:t>Stečajni upravitelj Jelena Stankus</w:t>
    </w:r>
    <w:r w:rsidR="00077708" w:rsidRPr="00DB0D08">
      <w:rPr>
        <w:rFonts w:ascii="Tahoma" w:eastAsia="Times New Roman" w:hAnsi="Tahoma" w:cs="Tahoma"/>
        <w:sz w:val="20"/>
        <w:szCs w:val="20"/>
        <w:lang w:eastAsia="hr-HR"/>
      </w:rPr>
      <w:t>-</w:t>
    </w:r>
    <w:proofErr w:type="spellStart"/>
    <w:r w:rsidRPr="00DB0D08">
      <w:rPr>
        <w:rFonts w:ascii="Tahoma" w:eastAsia="Times New Roman" w:hAnsi="Tahoma" w:cs="Tahoma"/>
        <w:sz w:val="20"/>
        <w:szCs w:val="20"/>
        <w:lang w:eastAsia="hr-HR"/>
      </w:rPr>
      <w:t>Tkalec</w:t>
    </w:r>
    <w:proofErr w:type="spellEnd"/>
  </w:p>
  <w:p w:rsidR="00AA044E" w:rsidRPr="00050D2C" w:rsidRDefault="00AA044E" w:rsidP="00AA044E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72C4"/>
    <w:multiLevelType w:val="hybridMultilevel"/>
    <w:tmpl w:val="7E50236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03531"/>
    <w:multiLevelType w:val="hybridMultilevel"/>
    <w:tmpl w:val="B5F64680"/>
    <w:lvl w:ilvl="0" w:tplc="041A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318E4657"/>
    <w:multiLevelType w:val="hybridMultilevel"/>
    <w:tmpl w:val="536E04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7F4163"/>
    <w:multiLevelType w:val="hybridMultilevel"/>
    <w:tmpl w:val="C1661B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05532B"/>
    <w:multiLevelType w:val="hybridMultilevel"/>
    <w:tmpl w:val="2264DF14"/>
    <w:lvl w:ilvl="0" w:tplc="041A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4438A9"/>
    <w:multiLevelType w:val="hybridMultilevel"/>
    <w:tmpl w:val="F60E063C"/>
    <w:lvl w:ilvl="0" w:tplc="1E84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765D"/>
    <w:rsid w:val="00024187"/>
    <w:rsid w:val="000251A8"/>
    <w:rsid w:val="000307AA"/>
    <w:rsid w:val="000363D6"/>
    <w:rsid w:val="00050CEB"/>
    <w:rsid w:val="00050D2C"/>
    <w:rsid w:val="0005450F"/>
    <w:rsid w:val="000667AB"/>
    <w:rsid w:val="0006681B"/>
    <w:rsid w:val="00077708"/>
    <w:rsid w:val="000C3042"/>
    <w:rsid w:val="000D1BC1"/>
    <w:rsid w:val="000D299E"/>
    <w:rsid w:val="000D6CEE"/>
    <w:rsid w:val="000D71C0"/>
    <w:rsid w:val="000E1F39"/>
    <w:rsid w:val="00127C99"/>
    <w:rsid w:val="00132C33"/>
    <w:rsid w:val="0016235A"/>
    <w:rsid w:val="001651FE"/>
    <w:rsid w:val="00180B87"/>
    <w:rsid w:val="00197DA0"/>
    <w:rsid w:val="001B5E16"/>
    <w:rsid w:val="001D78EC"/>
    <w:rsid w:val="001E6131"/>
    <w:rsid w:val="002070BA"/>
    <w:rsid w:val="00217E36"/>
    <w:rsid w:val="00221367"/>
    <w:rsid w:val="002430D9"/>
    <w:rsid w:val="00273C9B"/>
    <w:rsid w:val="00275A88"/>
    <w:rsid w:val="002B689B"/>
    <w:rsid w:val="002C1D65"/>
    <w:rsid w:val="003040FD"/>
    <w:rsid w:val="00327282"/>
    <w:rsid w:val="003466B4"/>
    <w:rsid w:val="00366598"/>
    <w:rsid w:val="00380518"/>
    <w:rsid w:val="003827E0"/>
    <w:rsid w:val="003838CA"/>
    <w:rsid w:val="00384241"/>
    <w:rsid w:val="0039613D"/>
    <w:rsid w:val="003A647E"/>
    <w:rsid w:val="003B5C58"/>
    <w:rsid w:val="00435FC2"/>
    <w:rsid w:val="00437BE6"/>
    <w:rsid w:val="0044483E"/>
    <w:rsid w:val="00445D18"/>
    <w:rsid w:val="0045574A"/>
    <w:rsid w:val="00495FB1"/>
    <w:rsid w:val="00496039"/>
    <w:rsid w:val="004D08CE"/>
    <w:rsid w:val="004D5E84"/>
    <w:rsid w:val="004E0B3A"/>
    <w:rsid w:val="004E76FF"/>
    <w:rsid w:val="00517A6E"/>
    <w:rsid w:val="0052348E"/>
    <w:rsid w:val="0054640E"/>
    <w:rsid w:val="00556198"/>
    <w:rsid w:val="00556543"/>
    <w:rsid w:val="00557E58"/>
    <w:rsid w:val="005A20CA"/>
    <w:rsid w:val="005B714C"/>
    <w:rsid w:val="005B7554"/>
    <w:rsid w:val="006107AE"/>
    <w:rsid w:val="00613784"/>
    <w:rsid w:val="0063783E"/>
    <w:rsid w:val="00656543"/>
    <w:rsid w:val="00691C21"/>
    <w:rsid w:val="0069562B"/>
    <w:rsid w:val="006965BD"/>
    <w:rsid w:val="006B2E21"/>
    <w:rsid w:val="006D4FB1"/>
    <w:rsid w:val="00700B87"/>
    <w:rsid w:val="007022E4"/>
    <w:rsid w:val="00710FA5"/>
    <w:rsid w:val="00711AFB"/>
    <w:rsid w:val="00732101"/>
    <w:rsid w:val="0073382C"/>
    <w:rsid w:val="00745158"/>
    <w:rsid w:val="0075051D"/>
    <w:rsid w:val="00786547"/>
    <w:rsid w:val="0079105E"/>
    <w:rsid w:val="007A591E"/>
    <w:rsid w:val="007B2A36"/>
    <w:rsid w:val="007B40BA"/>
    <w:rsid w:val="007D06CC"/>
    <w:rsid w:val="007F345B"/>
    <w:rsid w:val="00812AAF"/>
    <w:rsid w:val="00814910"/>
    <w:rsid w:val="008276E1"/>
    <w:rsid w:val="00831701"/>
    <w:rsid w:val="00843BC8"/>
    <w:rsid w:val="008512FB"/>
    <w:rsid w:val="0088195C"/>
    <w:rsid w:val="008B0159"/>
    <w:rsid w:val="008B6F6A"/>
    <w:rsid w:val="008C4080"/>
    <w:rsid w:val="008D175D"/>
    <w:rsid w:val="008E2FDE"/>
    <w:rsid w:val="008E5A9A"/>
    <w:rsid w:val="008F2449"/>
    <w:rsid w:val="008F336D"/>
    <w:rsid w:val="0091482C"/>
    <w:rsid w:val="00925B15"/>
    <w:rsid w:val="00933840"/>
    <w:rsid w:val="00953F36"/>
    <w:rsid w:val="00972A26"/>
    <w:rsid w:val="00986885"/>
    <w:rsid w:val="009A762B"/>
    <w:rsid w:val="009B4508"/>
    <w:rsid w:val="009B7179"/>
    <w:rsid w:val="00A04F0B"/>
    <w:rsid w:val="00A478F2"/>
    <w:rsid w:val="00A64393"/>
    <w:rsid w:val="00A963F6"/>
    <w:rsid w:val="00AA044E"/>
    <w:rsid w:val="00AC1A85"/>
    <w:rsid w:val="00AE71D8"/>
    <w:rsid w:val="00AF076B"/>
    <w:rsid w:val="00B0506D"/>
    <w:rsid w:val="00B23A35"/>
    <w:rsid w:val="00B245E2"/>
    <w:rsid w:val="00B4107F"/>
    <w:rsid w:val="00B77370"/>
    <w:rsid w:val="00B96938"/>
    <w:rsid w:val="00BC57CE"/>
    <w:rsid w:val="00BC5A1A"/>
    <w:rsid w:val="00BD2188"/>
    <w:rsid w:val="00BD343C"/>
    <w:rsid w:val="00BE0DA1"/>
    <w:rsid w:val="00BE1002"/>
    <w:rsid w:val="00BE1CB7"/>
    <w:rsid w:val="00BE3CC7"/>
    <w:rsid w:val="00BE4EFD"/>
    <w:rsid w:val="00BF51ED"/>
    <w:rsid w:val="00C122A8"/>
    <w:rsid w:val="00C15DC9"/>
    <w:rsid w:val="00C53F8B"/>
    <w:rsid w:val="00C61F72"/>
    <w:rsid w:val="00C7519B"/>
    <w:rsid w:val="00C80D68"/>
    <w:rsid w:val="00CD3290"/>
    <w:rsid w:val="00CE2173"/>
    <w:rsid w:val="00CF0205"/>
    <w:rsid w:val="00CF2AB9"/>
    <w:rsid w:val="00CF3048"/>
    <w:rsid w:val="00D1272B"/>
    <w:rsid w:val="00D15A6E"/>
    <w:rsid w:val="00D21582"/>
    <w:rsid w:val="00D2367F"/>
    <w:rsid w:val="00D2438B"/>
    <w:rsid w:val="00D86E57"/>
    <w:rsid w:val="00DB005A"/>
    <w:rsid w:val="00DB0D08"/>
    <w:rsid w:val="00DB1A9D"/>
    <w:rsid w:val="00DB4D09"/>
    <w:rsid w:val="00DE1C07"/>
    <w:rsid w:val="00DF2658"/>
    <w:rsid w:val="00DF4F52"/>
    <w:rsid w:val="00E0233E"/>
    <w:rsid w:val="00E11DEC"/>
    <w:rsid w:val="00E27954"/>
    <w:rsid w:val="00E42AC3"/>
    <w:rsid w:val="00E64B83"/>
    <w:rsid w:val="00E94F02"/>
    <w:rsid w:val="00E95CE4"/>
    <w:rsid w:val="00EC76E3"/>
    <w:rsid w:val="00F0319E"/>
    <w:rsid w:val="00F06839"/>
    <w:rsid w:val="00F21358"/>
    <w:rsid w:val="00F454C7"/>
    <w:rsid w:val="00F64096"/>
    <w:rsid w:val="00F64A00"/>
    <w:rsid w:val="00F861A4"/>
    <w:rsid w:val="00FA3EE1"/>
    <w:rsid w:val="00FA5CD4"/>
    <w:rsid w:val="00FD1932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BC1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83170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1701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BC1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83170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1701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1668</Words>
  <Characters>9514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Jelena Stankus</cp:lastModifiedBy>
  <cp:revision>2</cp:revision>
  <cp:lastPrinted>2017-01-17T09:09:00Z</cp:lastPrinted>
  <dcterms:created xsi:type="dcterms:W3CDTF">2017-01-17T09:09:00Z</dcterms:created>
  <dcterms:modified xsi:type="dcterms:W3CDTF">2017-01-17T09:09:00Z</dcterms:modified>
</cp:coreProperties>
</file>